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D35" w:rsidRPr="00C34161" w:rsidRDefault="00CB7D35" w:rsidP="00DD1AB4">
      <w:pPr>
        <w:tabs>
          <w:tab w:val="left" w:pos="9072"/>
        </w:tabs>
        <w:jc w:val="center"/>
        <w:rPr>
          <w:rFonts w:ascii="Times New Roman" w:hAnsi="Times New Roman"/>
          <w:b/>
          <w:bCs/>
          <w:sz w:val="32"/>
          <w:szCs w:val="32"/>
        </w:rPr>
      </w:pPr>
      <w:r w:rsidRPr="00C34161">
        <w:rPr>
          <w:rFonts w:ascii="Times New Roman" w:hAnsi="Times New Roman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4.4pt;height:578.4pt">
            <v:imagedata r:id="rId5" o:title=""/>
          </v:shape>
        </w:pict>
      </w:r>
    </w:p>
    <w:p w:rsidR="00CB7D35" w:rsidRPr="00E4079C" w:rsidRDefault="00CB7D35" w:rsidP="00DD1AB4">
      <w:pPr>
        <w:tabs>
          <w:tab w:val="left" w:pos="9072"/>
        </w:tabs>
        <w:jc w:val="center"/>
        <w:rPr>
          <w:rFonts w:ascii="Times New Roman" w:hAnsi="Times New Roman"/>
          <w:b/>
          <w:bCs/>
          <w:sz w:val="32"/>
          <w:szCs w:val="32"/>
        </w:rPr>
      </w:pPr>
      <w:r w:rsidRPr="00E4079C">
        <w:rPr>
          <w:rFonts w:ascii="Times New Roman" w:hAnsi="Times New Roman"/>
          <w:b/>
          <w:bCs/>
          <w:sz w:val="32"/>
          <w:szCs w:val="32"/>
        </w:rPr>
        <w:t>План л</w:t>
      </w:r>
      <w:r>
        <w:rPr>
          <w:rFonts w:ascii="Times New Roman" w:hAnsi="Times New Roman"/>
          <w:b/>
          <w:bCs/>
          <w:sz w:val="32"/>
          <w:szCs w:val="32"/>
        </w:rPr>
        <w:t xml:space="preserve">етней оздоровительной работы в </w:t>
      </w:r>
      <w:r w:rsidRPr="00E4079C"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>средней</w:t>
      </w:r>
      <w:r w:rsidRPr="00E4079C">
        <w:rPr>
          <w:rFonts w:ascii="Times New Roman" w:hAnsi="Times New Roman"/>
          <w:b/>
          <w:bCs/>
          <w:sz w:val="32"/>
          <w:szCs w:val="32"/>
        </w:rPr>
        <w:t xml:space="preserve"> группе</w:t>
      </w:r>
    </w:p>
    <w:p w:rsidR="00CB7D35" w:rsidRPr="00E4079C" w:rsidRDefault="00CB7D35" w:rsidP="00061B1C">
      <w:pPr>
        <w:jc w:val="right"/>
        <w:rPr>
          <w:rFonts w:ascii="Times New Roman" w:hAnsi="Times New Roman"/>
          <w:bCs/>
          <w:sz w:val="28"/>
          <w:szCs w:val="28"/>
        </w:rPr>
      </w:pPr>
    </w:p>
    <w:p w:rsidR="00CB7D35" w:rsidRPr="00E4079C" w:rsidRDefault="00CB7D35" w:rsidP="00061B1C">
      <w:pPr>
        <w:rPr>
          <w:rFonts w:ascii="Times New Roman" w:hAnsi="Times New Roman"/>
          <w:sz w:val="28"/>
          <w:szCs w:val="28"/>
        </w:rPr>
      </w:pPr>
      <w:r w:rsidRPr="00E4079C">
        <w:rPr>
          <w:rFonts w:ascii="Times New Roman" w:hAnsi="Times New Roman"/>
          <w:b/>
          <w:bCs/>
          <w:sz w:val="28"/>
          <w:szCs w:val="28"/>
        </w:rPr>
        <w:t>Цели и задачи работы в летний оздоровительный период</w:t>
      </w:r>
      <w:r w:rsidRPr="00E4079C">
        <w:rPr>
          <w:rFonts w:ascii="Times New Roman" w:hAnsi="Times New Roman"/>
          <w:sz w:val="28"/>
          <w:szCs w:val="28"/>
        </w:rPr>
        <w:br/>
      </w:r>
      <w:bookmarkStart w:id="0" w:name="_GoBack"/>
      <w:r w:rsidRPr="00E4079C">
        <w:rPr>
          <w:rFonts w:ascii="Times New Roman" w:hAnsi="Times New Roman"/>
          <w:b/>
          <w:bCs/>
          <w:sz w:val="28"/>
          <w:szCs w:val="28"/>
        </w:rPr>
        <w:t>Цель: </w:t>
      </w:r>
      <w:r w:rsidRPr="00E4079C">
        <w:rPr>
          <w:rFonts w:ascii="Times New Roman" w:hAnsi="Times New Roman"/>
          <w:sz w:val="28"/>
          <w:szCs w:val="28"/>
        </w:rPr>
        <w:br/>
        <w:t>1.Сохранение и укрепление физического и психического здоровья детей с учётом их индивидуальных особенностей.</w:t>
      </w:r>
      <w:r w:rsidRPr="00E4079C">
        <w:rPr>
          <w:rFonts w:ascii="Times New Roman" w:hAnsi="Times New Roman"/>
          <w:sz w:val="28"/>
          <w:szCs w:val="28"/>
        </w:rPr>
        <w:br/>
        <w:t>2. Реализовать систему мероприятий, направленных на развитие самостоятельности, инициативности, любознательности и познавательной активности.</w:t>
      </w:r>
      <w:r w:rsidRPr="00E4079C">
        <w:rPr>
          <w:rFonts w:ascii="Times New Roman" w:hAnsi="Times New Roman"/>
          <w:sz w:val="28"/>
          <w:szCs w:val="28"/>
        </w:rPr>
        <w:br/>
        <w:t>3. Проводить просвещения родителей по педагогическим, воспитательным, оздоровительным вопросам детей в летний период. </w:t>
      </w:r>
      <w:r w:rsidRPr="00E4079C">
        <w:rPr>
          <w:rFonts w:ascii="Times New Roman" w:hAnsi="Times New Roman"/>
          <w:sz w:val="28"/>
          <w:szCs w:val="28"/>
        </w:rPr>
        <w:br/>
      </w:r>
      <w:bookmarkEnd w:id="0"/>
      <w:r w:rsidRPr="00E4079C">
        <w:rPr>
          <w:rFonts w:ascii="Times New Roman" w:hAnsi="Times New Roman"/>
          <w:sz w:val="28"/>
          <w:szCs w:val="28"/>
        </w:rPr>
        <w:t xml:space="preserve"> </w:t>
      </w:r>
      <w:r w:rsidRPr="00E4079C">
        <w:rPr>
          <w:rFonts w:ascii="Times New Roman" w:hAnsi="Times New Roman"/>
          <w:sz w:val="28"/>
          <w:szCs w:val="28"/>
        </w:rPr>
        <w:br/>
      </w:r>
      <w:r w:rsidRPr="00E4079C">
        <w:rPr>
          <w:rFonts w:ascii="Times New Roman" w:hAnsi="Times New Roman"/>
          <w:b/>
          <w:bCs/>
          <w:sz w:val="28"/>
          <w:szCs w:val="28"/>
        </w:rPr>
        <w:t>Задачи: </w:t>
      </w:r>
      <w:r w:rsidRPr="00E4079C">
        <w:rPr>
          <w:rFonts w:ascii="Times New Roman" w:hAnsi="Times New Roman"/>
          <w:b/>
          <w:bCs/>
          <w:sz w:val="28"/>
          <w:szCs w:val="28"/>
        </w:rPr>
        <w:br/>
        <w:t>«Физическое развитие»: </w:t>
      </w:r>
      <w:r w:rsidRPr="00E4079C">
        <w:rPr>
          <w:rFonts w:ascii="Times New Roman" w:hAnsi="Times New Roman"/>
          <w:sz w:val="28"/>
          <w:szCs w:val="28"/>
        </w:rPr>
        <w:br/>
        <w:t>1. 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 </w:t>
      </w:r>
      <w:r w:rsidRPr="00E4079C">
        <w:rPr>
          <w:rFonts w:ascii="Times New Roman" w:hAnsi="Times New Roman"/>
          <w:sz w:val="28"/>
          <w:szCs w:val="28"/>
        </w:rPr>
        <w:br/>
        <w:t>2. Всесторонне совершенствовать физические функции организма. </w:t>
      </w:r>
      <w:r w:rsidRPr="00E4079C">
        <w:rPr>
          <w:rFonts w:ascii="Times New Roman" w:hAnsi="Times New Roman"/>
          <w:sz w:val="28"/>
          <w:szCs w:val="28"/>
        </w:rPr>
        <w:br/>
        <w:t>3. Повышать работоспособность детского организма через различные формы закаливания.</w:t>
      </w:r>
      <w:r w:rsidRPr="00E4079C">
        <w:rPr>
          <w:rFonts w:ascii="Times New Roman" w:hAnsi="Times New Roman"/>
          <w:sz w:val="28"/>
          <w:szCs w:val="28"/>
        </w:rPr>
        <w:br/>
        <w:t>4. Формировать интерес и потребность в занятиях физическими упражнениями. </w:t>
      </w:r>
      <w:r w:rsidRPr="00E4079C">
        <w:rPr>
          <w:rFonts w:ascii="Times New Roman" w:hAnsi="Times New Roman"/>
          <w:sz w:val="28"/>
          <w:szCs w:val="28"/>
        </w:rPr>
        <w:br/>
        <w:t>5. Удовлетворять естественную потребность в движении, создавать условия для демонстрации двигательных умений каждого ребенка. </w:t>
      </w:r>
      <w:r w:rsidRPr="00E4079C">
        <w:rPr>
          <w:rFonts w:ascii="Times New Roman" w:hAnsi="Times New Roman"/>
          <w:sz w:val="28"/>
          <w:szCs w:val="28"/>
        </w:rPr>
        <w:br/>
        <w:t>6. Способствовать предупреждению заболеваемости и детского травматизма.</w:t>
      </w:r>
    </w:p>
    <w:p w:rsidR="00CB7D35" w:rsidRPr="00E4079C" w:rsidRDefault="00CB7D35" w:rsidP="00FC08B3">
      <w:pPr>
        <w:rPr>
          <w:rFonts w:ascii="Times New Roman" w:hAnsi="Times New Roman"/>
          <w:sz w:val="28"/>
          <w:szCs w:val="28"/>
        </w:rPr>
      </w:pPr>
      <w:r w:rsidRPr="00E4079C">
        <w:rPr>
          <w:rFonts w:ascii="Times New Roman" w:hAnsi="Times New Roman"/>
          <w:b/>
          <w:sz w:val="28"/>
          <w:szCs w:val="28"/>
        </w:rPr>
        <w:t xml:space="preserve"> «Художественно-</w:t>
      </w:r>
      <w:r w:rsidRPr="00E4079C">
        <w:rPr>
          <w:rFonts w:ascii="Times New Roman" w:hAnsi="Times New Roman"/>
          <w:b/>
          <w:bCs/>
          <w:sz w:val="28"/>
          <w:szCs w:val="28"/>
        </w:rPr>
        <w:t>эстетическое развитие»: </w:t>
      </w:r>
      <w:r w:rsidRPr="00E4079C">
        <w:rPr>
          <w:rFonts w:ascii="Times New Roman" w:hAnsi="Times New Roman"/>
          <w:sz w:val="28"/>
          <w:szCs w:val="28"/>
        </w:rPr>
        <w:br/>
        <w:t>1. Закреплять и углублять музыкальные впечатления, полученные в течение года. </w:t>
      </w:r>
      <w:r w:rsidRPr="00E4079C">
        <w:rPr>
          <w:rFonts w:ascii="Times New Roman" w:hAnsi="Times New Roman"/>
          <w:sz w:val="28"/>
          <w:szCs w:val="28"/>
        </w:rPr>
        <w:br/>
        <w:t>2. Поддерживать инициативу детей в импровизации. </w:t>
      </w:r>
      <w:r w:rsidRPr="00E4079C">
        <w:rPr>
          <w:rFonts w:ascii="Times New Roman" w:hAnsi="Times New Roman"/>
          <w:sz w:val="28"/>
          <w:szCs w:val="28"/>
        </w:rPr>
        <w:br/>
        <w:t>3. Активизировать воображение, инициативу, творчество ребенка. </w:t>
      </w:r>
      <w:r w:rsidRPr="00E4079C">
        <w:rPr>
          <w:rFonts w:ascii="Times New Roman" w:hAnsi="Times New Roman"/>
          <w:sz w:val="28"/>
          <w:szCs w:val="28"/>
        </w:rPr>
        <w:br/>
        <w:t>4. Развивать основы музыкально-театральной культуры, духовно обогащать детей положительными эмоциями.</w:t>
      </w:r>
      <w:r w:rsidRPr="00E4079C">
        <w:rPr>
          <w:rFonts w:ascii="Times New Roman" w:hAnsi="Times New Roman"/>
          <w:sz w:val="28"/>
          <w:szCs w:val="28"/>
        </w:rPr>
        <w:br/>
      </w:r>
      <w:r w:rsidRPr="00E4079C">
        <w:rPr>
          <w:rFonts w:ascii="Times New Roman" w:hAnsi="Times New Roman"/>
          <w:b/>
          <w:bCs/>
          <w:sz w:val="28"/>
          <w:szCs w:val="28"/>
        </w:rPr>
        <w:t>«Познавательное развитие»: </w:t>
      </w:r>
      <w:r w:rsidRPr="00E4079C">
        <w:rPr>
          <w:rFonts w:ascii="Times New Roman" w:hAnsi="Times New Roman"/>
          <w:sz w:val="28"/>
          <w:szCs w:val="28"/>
        </w:rPr>
        <w:br/>
        <w:t>1. 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 </w:t>
      </w:r>
      <w:r w:rsidRPr="00E4079C">
        <w:rPr>
          <w:rFonts w:ascii="Times New Roman" w:hAnsi="Times New Roman"/>
          <w:sz w:val="28"/>
          <w:szCs w:val="28"/>
        </w:rPr>
        <w:br/>
        <w:t>2. Развивать навыки общения со сверстниками, взрослыми и окружающей природой с ориентацией на ненасильственную модель поведения. </w:t>
      </w:r>
      <w:r w:rsidRPr="00E4079C">
        <w:rPr>
          <w:rFonts w:ascii="Times New Roman" w:hAnsi="Times New Roman"/>
          <w:sz w:val="28"/>
          <w:szCs w:val="28"/>
        </w:rPr>
        <w:br/>
      </w:r>
      <w:r w:rsidRPr="00E4079C">
        <w:rPr>
          <w:rFonts w:ascii="Times New Roman" w:hAnsi="Times New Roman"/>
          <w:b/>
          <w:sz w:val="28"/>
          <w:szCs w:val="28"/>
        </w:rPr>
        <w:t>«Социально – коммуникативное развитие»:</w:t>
      </w:r>
      <w:r w:rsidRPr="00E4079C">
        <w:rPr>
          <w:rFonts w:ascii="Times New Roman" w:hAnsi="Times New Roman"/>
          <w:sz w:val="28"/>
          <w:szCs w:val="28"/>
        </w:rPr>
        <w:br/>
        <w:t>1. Развивать игровую деятельность воспитанников;</w:t>
      </w:r>
      <w:r w:rsidRPr="00E4079C">
        <w:rPr>
          <w:rFonts w:ascii="Times New Roman" w:hAnsi="Times New Roman"/>
          <w:sz w:val="28"/>
          <w:szCs w:val="28"/>
        </w:rPr>
        <w:br/>
        <w:t>2. Приобщ</w:t>
      </w:r>
      <w:r>
        <w:rPr>
          <w:rFonts w:ascii="Times New Roman" w:hAnsi="Times New Roman"/>
          <w:sz w:val="28"/>
          <w:szCs w:val="28"/>
        </w:rPr>
        <w:t>ать</w:t>
      </w:r>
      <w:r w:rsidRPr="00E4079C">
        <w:rPr>
          <w:rFonts w:ascii="Times New Roman" w:hAnsi="Times New Roman"/>
          <w:sz w:val="28"/>
          <w:szCs w:val="28"/>
        </w:rPr>
        <w:t xml:space="preserve"> к элементарным общепринятым нормам взаимоотношений со сверстниками и взрослыми;</w:t>
      </w:r>
      <w:r w:rsidRPr="00E4079C">
        <w:rPr>
          <w:rFonts w:ascii="Times New Roman" w:hAnsi="Times New Roman"/>
          <w:sz w:val="28"/>
          <w:szCs w:val="28"/>
        </w:rPr>
        <w:br/>
        <w:t>4. Развивать трудовую деятельность, воспитывать ценностное отношение к собственному труду, труду других людей, его результатам;</w:t>
      </w:r>
      <w:r w:rsidRPr="00E4079C">
        <w:rPr>
          <w:rFonts w:ascii="Times New Roman" w:hAnsi="Times New Roman"/>
          <w:sz w:val="28"/>
          <w:szCs w:val="28"/>
        </w:rPr>
        <w:br/>
        <w:t>5. Формировать представление об опасных для человека и окружающего мира природы ситуациях и способах поведения в них.</w:t>
      </w:r>
      <w:r w:rsidRPr="00E4079C">
        <w:rPr>
          <w:rFonts w:ascii="Times New Roman" w:hAnsi="Times New Roman"/>
          <w:sz w:val="28"/>
          <w:szCs w:val="28"/>
        </w:rPr>
        <w:br/>
      </w:r>
      <w:r w:rsidRPr="00E4079C">
        <w:rPr>
          <w:rFonts w:ascii="Times New Roman" w:hAnsi="Times New Roman"/>
          <w:b/>
          <w:bCs/>
          <w:sz w:val="28"/>
          <w:szCs w:val="28"/>
        </w:rPr>
        <w:t>«Речевое развитие»</w:t>
      </w:r>
      <w:r w:rsidRPr="00E4079C">
        <w:rPr>
          <w:rFonts w:ascii="Times New Roman" w:hAnsi="Times New Roman"/>
          <w:sz w:val="28"/>
          <w:szCs w:val="28"/>
        </w:rPr>
        <w:br/>
        <w:t>1. Развитие свободного общения со взрослыми и детьми.</w:t>
      </w:r>
      <w:r w:rsidRPr="00E4079C">
        <w:rPr>
          <w:rFonts w:ascii="Times New Roman" w:hAnsi="Times New Roman"/>
          <w:sz w:val="28"/>
          <w:szCs w:val="28"/>
        </w:rPr>
        <w:br/>
        <w:t>2. Развитие всех компонентов устной 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</w:t>
      </w:r>
      <w:r>
        <w:rPr>
          <w:rFonts w:ascii="Times New Roman" w:hAnsi="Times New Roman"/>
          <w:sz w:val="28"/>
          <w:szCs w:val="28"/>
        </w:rPr>
        <w:t>х и видах детской деятельности.</w:t>
      </w:r>
      <w:r w:rsidRPr="00E4079C">
        <w:rPr>
          <w:rFonts w:ascii="Times New Roman" w:hAnsi="Times New Roman"/>
          <w:sz w:val="28"/>
          <w:szCs w:val="28"/>
        </w:rPr>
        <w:br/>
        <w:t xml:space="preserve">4. </w:t>
      </w:r>
      <w:r>
        <w:rPr>
          <w:rFonts w:ascii="Times New Roman" w:hAnsi="Times New Roman"/>
          <w:sz w:val="28"/>
          <w:szCs w:val="28"/>
        </w:rPr>
        <w:t>Способствовать р</w:t>
      </w:r>
      <w:r w:rsidRPr="00E4079C">
        <w:rPr>
          <w:rFonts w:ascii="Times New Roman" w:hAnsi="Times New Roman"/>
          <w:sz w:val="28"/>
          <w:szCs w:val="28"/>
        </w:rPr>
        <w:t>ечево</w:t>
      </w:r>
      <w:r>
        <w:rPr>
          <w:rFonts w:ascii="Times New Roman" w:hAnsi="Times New Roman"/>
          <w:sz w:val="28"/>
          <w:szCs w:val="28"/>
        </w:rPr>
        <w:t>му</w:t>
      </w:r>
      <w:r w:rsidRPr="00E4079C">
        <w:rPr>
          <w:rFonts w:ascii="Times New Roman" w:hAnsi="Times New Roman"/>
          <w:sz w:val="28"/>
          <w:szCs w:val="28"/>
        </w:rPr>
        <w:t xml:space="preserve"> стимулировани</w:t>
      </w:r>
      <w:r>
        <w:rPr>
          <w:rFonts w:ascii="Times New Roman" w:hAnsi="Times New Roman"/>
          <w:sz w:val="28"/>
          <w:szCs w:val="28"/>
        </w:rPr>
        <w:t>ю</w:t>
      </w:r>
      <w:r w:rsidRPr="00E4079C">
        <w:rPr>
          <w:rFonts w:ascii="Times New Roman" w:hAnsi="Times New Roman"/>
          <w:sz w:val="28"/>
          <w:szCs w:val="28"/>
        </w:rPr>
        <w:t xml:space="preserve"> (повторение, объяснение, обсуждение, побуждение, напоминание, уточнение).</w:t>
      </w:r>
      <w:r w:rsidRPr="00E4079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</w:t>
      </w:r>
      <w:r w:rsidRPr="00E4079C">
        <w:rPr>
          <w:rFonts w:ascii="Times New Roman" w:hAnsi="Times New Roman"/>
          <w:sz w:val="28"/>
          <w:szCs w:val="28"/>
        </w:rPr>
        <w:br/>
        <w:t xml:space="preserve"> </w:t>
      </w:r>
      <w:r w:rsidRPr="00E4079C">
        <w:rPr>
          <w:rFonts w:ascii="Times New Roman" w:hAnsi="Times New Roman"/>
          <w:b/>
          <w:bCs/>
          <w:sz w:val="28"/>
          <w:szCs w:val="28"/>
        </w:rPr>
        <w:t>Организация физкультурно-оздоровительной работы с детьми</w:t>
      </w:r>
      <w:r w:rsidRPr="00E4079C">
        <w:rPr>
          <w:rFonts w:ascii="Times New Roman" w:hAnsi="Times New Roman"/>
          <w:sz w:val="28"/>
          <w:szCs w:val="28"/>
        </w:rPr>
        <w:br/>
        <w:t>• утренняя гимнастика;</w:t>
      </w:r>
      <w:r w:rsidRPr="00E4079C">
        <w:rPr>
          <w:rFonts w:ascii="Times New Roman" w:hAnsi="Times New Roman"/>
          <w:sz w:val="28"/>
          <w:szCs w:val="28"/>
        </w:rPr>
        <w:br/>
        <w:t>• прогулка;</w:t>
      </w:r>
      <w:r w:rsidRPr="00E4079C">
        <w:rPr>
          <w:rFonts w:ascii="Times New Roman" w:hAnsi="Times New Roman"/>
          <w:sz w:val="28"/>
          <w:szCs w:val="28"/>
        </w:rPr>
        <w:br/>
        <w:t>• двигательная активность;</w:t>
      </w:r>
      <w:r w:rsidRPr="00E4079C">
        <w:rPr>
          <w:rFonts w:ascii="Times New Roman" w:hAnsi="Times New Roman"/>
          <w:sz w:val="28"/>
          <w:szCs w:val="28"/>
        </w:rPr>
        <w:br/>
        <w:t>• сон без маек, при открытых форточках (в теплое время);</w:t>
      </w:r>
      <w:r w:rsidRPr="00E4079C">
        <w:rPr>
          <w:rFonts w:ascii="Times New Roman" w:hAnsi="Times New Roman"/>
          <w:sz w:val="28"/>
          <w:szCs w:val="28"/>
        </w:rPr>
        <w:br/>
        <w:t>• проветривание помещение;</w:t>
      </w:r>
      <w:r w:rsidRPr="00E4079C">
        <w:rPr>
          <w:rFonts w:ascii="Times New Roman" w:hAnsi="Times New Roman"/>
          <w:sz w:val="28"/>
          <w:szCs w:val="28"/>
        </w:rPr>
        <w:br/>
        <w:t>• гимнастика после дневного сна с закаливающими процедурами;</w:t>
      </w:r>
      <w:r w:rsidRPr="00E4079C">
        <w:rPr>
          <w:rFonts w:ascii="Times New Roman" w:hAnsi="Times New Roman"/>
          <w:sz w:val="28"/>
          <w:szCs w:val="28"/>
        </w:rPr>
        <w:br/>
        <w:t>• хождение по ребристой дорожке;</w:t>
      </w:r>
      <w:r w:rsidRPr="00E4079C">
        <w:rPr>
          <w:rFonts w:ascii="Times New Roman" w:hAnsi="Times New Roman"/>
          <w:sz w:val="28"/>
          <w:szCs w:val="28"/>
        </w:rPr>
        <w:br/>
        <w:t>• занятия, прогулки;</w:t>
      </w:r>
      <w:r w:rsidRPr="00E4079C">
        <w:rPr>
          <w:rFonts w:ascii="Times New Roman" w:hAnsi="Times New Roman"/>
          <w:sz w:val="28"/>
          <w:szCs w:val="28"/>
        </w:rPr>
        <w:br/>
        <w:t>• спортивные праздники и развлечения;</w:t>
      </w:r>
      <w:r w:rsidRPr="00E4079C">
        <w:rPr>
          <w:rFonts w:ascii="Times New Roman" w:hAnsi="Times New Roman"/>
          <w:sz w:val="28"/>
          <w:szCs w:val="28"/>
        </w:rPr>
        <w:br/>
        <w:t>• неделя здоровья.</w:t>
      </w:r>
      <w:r w:rsidRPr="00E4079C">
        <w:rPr>
          <w:rFonts w:ascii="Times New Roman" w:hAnsi="Times New Roman"/>
          <w:sz w:val="28"/>
          <w:szCs w:val="28"/>
        </w:rPr>
        <w:br/>
      </w:r>
    </w:p>
    <w:p w:rsidR="00CB7D35" w:rsidRPr="00E4079C" w:rsidRDefault="00CB7D35" w:rsidP="00FC08B3">
      <w:pPr>
        <w:rPr>
          <w:rFonts w:ascii="Times New Roman" w:hAnsi="Times New Roman"/>
          <w:sz w:val="28"/>
          <w:szCs w:val="28"/>
        </w:rPr>
      </w:pPr>
    </w:p>
    <w:p w:rsidR="00CB7D35" w:rsidRPr="00E4079C" w:rsidRDefault="00CB7D35" w:rsidP="00FC08B3">
      <w:pPr>
        <w:rPr>
          <w:rFonts w:ascii="Times New Roman" w:hAnsi="Times New Roman"/>
          <w:sz w:val="28"/>
          <w:szCs w:val="28"/>
        </w:rPr>
      </w:pPr>
    </w:p>
    <w:p w:rsidR="00CB7D35" w:rsidRPr="00E4079C" w:rsidRDefault="00CB7D35" w:rsidP="00FC08B3">
      <w:pPr>
        <w:rPr>
          <w:rFonts w:ascii="Times New Roman" w:hAnsi="Times New Roman"/>
          <w:sz w:val="28"/>
          <w:szCs w:val="28"/>
        </w:rPr>
      </w:pPr>
    </w:p>
    <w:p w:rsidR="00CB7D35" w:rsidRPr="00E4079C" w:rsidRDefault="00CB7D35" w:rsidP="00FC08B3">
      <w:pPr>
        <w:rPr>
          <w:rFonts w:ascii="Times New Roman" w:hAnsi="Times New Roman"/>
          <w:sz w:val="28"/>
          <w:szCs w:val="28"/>
        </w:rPr>
      </w:pPr>
    </w:p>
    <w:p w:rsidR="00CB7D35" w:rsidRPr="00E4079C" w:rsidRDefault="00CB7D35" w:rsidP="00FC08B3">
      <w:pPr>
        <w:rPr>
          <w:rFonts w:ascii="Times New Roman" w:hAnsi="Times New Roman"/>
          <w:sz w:val="28"/>
          <w:szCs w:val="28"/>
        </w:rPr>
      </w:pPr>
    </w:p>
    <w:p w:rsidR="00CB7D35" w:rsidRPr="00E4079C" w:rsidRDefault="00CB7D35" w:rsidP="00FC08B3">
      <w:pPr>
        <w:rPr>
          <w:rFonts w:ascii="Times New Roman" w:hAnsi="Times New Roman"/>
          <w:sz w:val="28"/>
          <w:szCs w:val="28"/>
        </w:rPr>
      </w:pPr>
    </w:p>
    <w:p w:rsidR="00CB7D35" w:rsidRDefault="00CB7D35" w:rsidP="00FC08B3">
      <w:pPr>
        <w:rPr>
          <w:rFonts w:ascii="Times New Roman" w:hAnsi="Times New Roman"/>
          <w:sz w:val="28"/>
          <w:szCs w:val="28"/>
        </w:rPr>
      </w:pPr>
    </w:p>
    <w:p w:rsidR="00CB7D35" w:rsidRDefault="00CB7D35" w:rsidP="00FC08B3">
      <w:pPr>
        <w:rPr>
          <w:rFonts w:ascii="Times New Roman" w:hAnsi="Times New Roman"/>
          <w:sz w:val="28"/>
          <w:szCs w:val="28"/>
        </w:rPr>
      </w:pPr>
    </w:p>
    <w:p w:rsidR="00CB7D35" w:rsidRDefault="00CB7D35" w:rsidP="00FC08B3">
      <w:pPr>
        <w:rPr>
          <w:rFonts w:ascii="Times New Roman" w:hAnsi="Times New Roman"/>
          <w:sz w:val="28"/>
          <w:szCs w:val="28"/>
        </w:rPr>
      </w:pPr>
    </w:p>
    <w:p w:rsidR="00CB7D35" w:rsidRDefault="00CB7D35" w:rsidP="00763CFB">
      <w:pPr>
        <w:rPr>
          <w:rFonts w:ascii="Times New Roman" w:hAnsi="Times New Roman"/>
          <w:b/>
          <w:bCs/>
          <w:sz w:val="32"/>
          <w:szCs w:val="32"/>
        </w:rPr>
        <w:sectPr w:rsidR="00CB7D35" w:rsidSect="00C34161">
          <w:pgSz w:w="16838" w:h="11906" w:orient="landscape"/>
          <w:pgMar w:top="1701" w:right="1134" w:bottom="851" w:left="1134" w:header="709" w:footer="709" w:gutter="0"/>
          <w:pgNumType w:start="0"/>
          <w:cols w:space="708"/>
          <w:titlePg/>
          <w:docGrid w:linePitch="360"/>
        </w:sectPr>
      </w:pPr>
    </w:p>
    <w:p w:rsidR="00CB7D35" w:rsidRPr="00415FE6" w:rsidRDefault="00CB7D35" w:rsidP="00415FE6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274A95">
        <w:rPr>
          <w:rFonts w:ascii="Times New Roman" w:hAnsi="Times New Roman"/>
          <w:b/>
          <w:bCs/>
          <w:sz w:val="32"/>
          <w:szCs w:val="32"/>
        </w:rPr>
        <w:t xml:space="preserve">План </w:t>
      </w:r>
      <w:r>
        <w:rPr>
          <w:rFonts w:ascii="Times New Roman" w:hAnsi="Times New Roman"/>
          <w:b/>
          <w:bCs/>
          <w:sz w:val="32"/>
          <w:szCs w:val="32"/>
        </w:rPr>
        <w:t>в</w:t>
      </w:r>
      <w:r w:rsidRPr="00274A95">
        <w:rPr>
          <w:rFonts w:ascii="Times New Roman" w:hAnsi="Times New Roman"/>
          <w:b/>
          <w:bCs/>
          <w:sz w:val="32"/>
          <w:szCs w:val="32"/>
        </w:rPr>
        <w:t>оспитательно-образовательной работы с детьми на летний период</w:t>
      </w:r>
    </w:p>
    <w:tbl>
      <w:tblPr>
        <w:tblW w:w="156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0"/>
        <w:gridCol w:w="1080"/>
        <w:gridCol w:w="900"/>
        <w:gridCol w:w="12780"/>
      </w:tblGrid>
      <w:tr w:rsidR="00CB7D35" w:rsidRPr="00415FE6" w:rsidTr="00415FE6">
        <w:trPr>
          <w:trHeight w:val="598"/>
        </w:trPr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108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Тема недели</w:t>
            </w: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Тема дня</w:t>
            </w:r>
          </w:p>
        </w:tc>
        <w:tc>
          <w:tcPr>
            <w:tcW w:w="1278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CB7D35" w:rsidRPr="00415FE6" w:rsidTr="00415FE6">
        <w:trPr>
          <w:trHeight w:val="405"/>
        </w:trPr>
        <w:tc>
          <w:tcPr>
            <w:tcW w:w="900" w:type="dxa"/>
            <w:vMerge w:val="restart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1080" w:type="dxa"/>
            <w:vMerge w:val="restart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  <w:r w:rsidRPr="00415FE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15FE6">
              <w:rPr>
                <w:rFonts w:ascii="Times New Roman" w:hAnsi="Times New Roman"/>
                <w:bCs/>
                <w:sz w:val="24"/>
                <w:szCs w:val="24"/>
              </w:rPr>
              <w:t>«Счастливое детство моё»</w:t>
            </w: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• тематическая беседа – обзор «Я ребенок и я имею право»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• чтение словацкой сказки «У солнышка в гостях»;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• творческая мастерская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«Радужное настроение» (нетрадиционная техника) ;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• конкурс поделок «Мое солнышко»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• экскурсия «Группа в гостях у группы»;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• экскурсия в «Страну Детства»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(презентация участков для прогулок, беседы о бережном отношении к постройкам, сохранении чистоты нашего сада)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праздник «Праздник молока»;</w:t>
            </w:r>
          </w:p>
        </w:tc>
      </w:tr>
      <w:tr w:rsidR="00CB7D35" w:rsidRPr="00415FE6" w:rsidTr="00415FE6">
        <w:trPr>
          <w:trHeight w:val="525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FFFFFF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отдыха от праздников</w:t>
            </w:r>
          </w:p>
        </w:tc>
        <w:tc>
          <w:tcPr>
            <w:tcW w:w="12780" w:type="dxa"/>
            <w:shd w:val="clear" w:color="auto" w:fill="FFFFFF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Самостоятельная игровая деятельность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Самостоятельная двигательная активность</w:t>
            </w:r>
          </w:p>
        </w:tc>
      </w:tr>
      <w:tr w:rsidR="00CB7D35" w:rsidRPr="00415FE6" w:rsidTr="00415FE6">
        <w:trPr>
          <w:trHeight w:val="1005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Лукоморья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Чтение сказки А.С. Пушкина «Сказка о рыбаке и рыбке» (сокращенный вариант);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Лепка «Золотая рыбка»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Аппликация «Ветер по морю гуляет и кораблик подгоняет»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Рисование «Золотой петушок»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Конструирование «Град на острове стоит»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Альбом детских работ: «Ах! Что за прелесть эти сказки! »</w:t>
            </w:r>
          </w:p>
        </w:tc>
      </w:tr>
      <w:tr w:rsidR="00CB7D35" w:rsidRPr="00415FE6" w:rsidTr="00415FE6">
        <w:trPr>
          <w:trHeight w:val="912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br/>
              <w:t>День березки.</w:t>
            </w: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Развлечение «Во поле березка стояла»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Просмотр иллюстраций.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Загадки, стихи, народные приметы.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Чтение сказки о берёзке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Наблюдение «Рассматривание берёзы»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Игровое упражнение «Кто быстрее найдет берёзу, ель, дуб»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Рисование «Берёза летом, зимой, весной, осенью»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2149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бумажных самолетиков</w:t>
            </w: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Конкурс бумажных самолетиков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«Путешествие в Картонное царство бумажное государство»– ознакомительная беседа с изготовлением поделки «самолетик».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«Ожившая сказка» - изготовление поделок к сказке «Репка»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Рассказывание сказки «Репка»,    пересказ по ролям.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Подвиж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ные игры:  «Самолёты», Бабочка 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480"/>
        </w:trPr>
        <w:tc>
          <w:tcPr>
            <w:tcW w:w="900" w:type="dxa"/>
            <w:vMerge w:val="restart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2 неделя «Неделя со знатоками».</w:t>
            </w:r>
            <w:r w:rsidRPr="00415FE6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ветряных вертушек, больших и малых (день ветра)</w:t>
            </w: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Музыкальное развлечение «Вей, ветерок»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Показ фильма «Ветер - «добрый и злой».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Познакомить детей с движением воздуха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Игры с султанчиками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705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рождения лета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Беседа «Что мы знаем об овощах и фруктах?»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Стихи, загадки, пословицы и поговорки об овощах, фруктах, цветах, труде.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Лепка «Весёлый огород».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Рисование «Фруктовый салат».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Игры:  Съедобное – не съедобное», «Что в корзинку мы берем?», «Узнай по описанию», «Определи на вкус», «Вершки-корешки», «Загадай – мы отгадаем».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П/игры, игры-эстафеты «Собери урожай», «Перенеси картошку».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С/р игры: «Магазин «Овощи-фрукты», «Семья»,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Развлечение «Путешествие в страну цветов».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615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родного края</w:t>
            </w: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Беседы с детьми индивидуальные, подгрупповые и групповые, ситуативные разговоры: «Наш дом – Россия», «У каждой страны свой флаг», «Где флаги увидеть можно», «Армию по флагу узнают»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Чтение стихотворений: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В.Степанов «Песня», «Флаг России»,  «Москва», «Наш дом»,  Г.Лапшина «Три цвета на флаге России».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Дидактическая игра «Сложи флаг»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Конструирование из счётных палочек разных флажков.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Совместная работа детей и родителей дома: изготовление российского флага.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1470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бумажных салфето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Опыты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Ди </w:t>
            </w:r>
            <w:r w:rsidRPr="00415FE6">
              <w:rPr>
                <w:rFonts w:ascii="Times New Roman" w:hAnsi="Times New Roman"/>
                <w:bCs/>
                <w:iCs/>
                <w:sz w:val="24"/>
                <w:szCs w:val="24"/>
              </w:rPr>
              <w:t>«Цифры из шершавой бумаги»</w:t>
            </w:r>
            <w:r w:rsidRPr="00415FE6">
              <w:rPr>
                <w:rFonts w:ascii="Times New Roman" w:hAnsi="Times New Roman"/>
                <w:sz w:val="24"/>
                <w:szCs w:val="24"/>
              </w:rPr>
              <w:t>,</w:t>
            </w:r>
            <w:r w:rsidRPr="00415FE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«Змейка»</w:t>
            </w:r>
            <w:r w:rsidRPr="00415FE6">
              <w:rPr>
                <w:rFonts w:ascii="Times New Roman" w:hAnsi="Times New Roman"/>
                <w:sz w:val="24"/>
                <w:szCs w:val="24"/>
              </w:rPr>
              <w:t>,</w:t>
            </w:r>
            <w:r w:rsidRPr="00415FE6">
              <w:rPr>
                <w:rFonts w:ascii="Times New Roman" w:hAnsi="Times New Roman"/>
                <w:bCs/>
                <w:iCs/>
                <w:sz w:val="24"/>
                <w:szCs w:val="24"/>
              </w:rPr>
              <w:t>«Почини дом»</w:t>
            </w:r>
            <w:r w:rsidRPr="00415FE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Cs/>
                <w:sz w:val="24"/>
                <w:szCs w:val="24"/>
              </w:rPr>
              <w:t>Подвижные игры с бумажными мячами ,</w:t>
            </w:r>
            <w:r w:rsidRPr="00415FE6">
              <w:rPr>
                <w:rFonts w:ascii="Times New Roman" w:hAnsi="Times New Roman"/>
                <w:bCs/>
                <w:iCs/>
                <w:sz w:val="24"/>
                <w:szCs w:val="24"/>
              </w:rPr>
              <w:t>«Кто сможет больше пробежать и пронести мячик на вытянутой руке, не уронив его»</w:t>
            </w:r>
            <w:r w:rsidRPr="00415FE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Cs/>
                <w:iCs/>
                <w:sz w:val="24"/>
                <w:szCs w:val="24"/>
              </w:rPr>
              <w:t>«Кто больше мячиков забросит в корзину»</w:t>
            </w:r>
            <w:r w:rsidRPr="00415FE6">
              <w:rPr>
                <w:rFonts w:ascii="Times New Roman" w:hAnsi="Times New Roman"/>
                <w:sz w:val="24"/>
                <w:szCs w:val="24"/>
              </w:rPr>
              <w:t>; </w:t>
            </w:r>
            <w:r w:rsidRPr="00415FE6">
              <w:rPr>
                <w:rFonts w:ascii="Times New Roman" w:hAnsi="Times New Roman"/>
                <w:bCs/>
                <w:iCs/>
                <w:sz w:val="24"/>
                <w:szCs w:val="24"/>
              </w:rPr>
              <w:t>«Попади в мишень»</w:t>
            </w:r>
            <w:r w:rsidRPr="00415FE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Cs/>
                <w:iCs/>
                <w:sz w:val="24"/>
                <w:szCs w:val="24"/>
              </w:rPr>
              <w:t>«Кто дальше бросит»</w:t>
            </w:r>
            <w:r w:rsidRPr="00415FE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Дыхательная гимнастика </w:t>
            </w:r>
            <w:r w:rsidRPr="00415FE6">
              <w:rPr>
                <w:rFonts w:ascii="Times New Roman" w:hAnsi="Times New Roman"/>
                <w:bCs/>
                <w:iCs/>
                <w:sz w:val="24"/>
                <w:szCs w:val="24"/>
              </w:rPr>
              <w:t>«Задуй в коробку бумажные мячики»</w:t>
            </w:r>
            <w:r w:rsidRPr="00415FE6">
              <w:rPr>
                <w:rFonts w:ascii="Times New Roman" w:hAnsi="Times New Roman"/>
                <w:sz w:val="24"/>
                <w:szCs w:val="24"/>
              </w:rPr>
              <w:t>, </w:t>
            </w:r>
            <w:r w:rsidRPr="00415FE6">
              <w:rPr>
                <w:rFonts w:ascii="Times New Roman" w:hAnsi="Times New Roman"/>
                <w:bCs/>
                <w:iCs/>
                <w:sz w:val="24"/>
                <w:szCs w:val="24"/>
              </w:rPr>
              <w:t>«Снежинки»</w:t>
            </w:r>
            <w:r w:rsidRPr="00415FE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Дыхательная гимнастика </w:t>
            </w:r>
            <w:r w:rsidRPr="00415FE6">
              <w:rPr>
                <w:rFonts w:ascii="Times New Roman" w:hAnsi="Times New Roman"/>
                <w:iCs/>
                <w:sz w:val="24"/>
                <w:szCs w:val="24"/>
              </w:rPr>
              <w:t>(релаксация)</w:t>
            </w:r>
            <w:r w:rsidRPr="00415FE6">
              <w:rPr>
                <w:rFonts w:ascii="Times New Roman" w:hAnsi="Times New Roman"/>
                <w:sz w:val="24"/>
                <w:szCs w:val="24"/>
              </w:rPr>
              <w:t> </w:t>
            </w:r>
            <w:r w:rsidRPr="00415FE6">
              <w:rPr>
                <w:rFonts w:ascii="Times New Roman" w:hAnsi="Times New Roman"/>
                <w:bCs/>
                <w:iCs/>
                <w:sz w:val="24"/>
                <w:szCs w:val="24"/>
              </w:rPr>
              <w:t>«Корабль и ветер»</w:t>
            </w:r>
            <w:r w:rsidRPr="00415FE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Чтение стихотворения С. Михалков </w:t>
            </w:r>
            <w:r w:rsidRPr="00415FE6">
              <w:rPr>
                <w:rFonts w:ascii="Times New Roman" w:hAnsi="Times New Roman"/>
                <w:bCs/>
                <w:iCs/>
                <w:sz w:val="24"/>
                <w:szCs w:val="24"/>
              </w:rPr>
              <w:t>«Лист бумаги»</w:t>
            </w:r>
            <w:r w:rsidRPr="00415FE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Чтение песни о бумажном кораблике.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Загадывание загадок.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Аппликация </w:t>
            </w:r>
            <w:r w:rsidRPr="00415FE6">
              <w:rPr>
                <w:rFonts w:ascii="Times New Roman" w:hAnsi="Times New Roman"/>
                <w:bCs/>
                <w:iCs/>
                <w:sz w:val="24"/>
                <w:szCs w:val="24"/>
              </w:rPr>
              <w:t>«Кораблики»</w:t>
            </w:r>
            <w:r w:rsidRPr="00415FE6">
              <w:rPr>
                <w:rFonts w:ascii="Times New Roman" w:hAnsi="Times New Roman"/>
                <w:sz w:val="24"/>
                <w:szCs w:val="24"/>
              </w:rPr>
              <w:t>, </w:t>
            </w:r>
            <w:r w:rsidRPr="00415FE6">
              <w:rPr>
                <w:rFonts w:ascii="Times New Roman" w:hAnsi="Times New Roman"/>
                <w:bCs/>
                <w:iCs/>
                <w:sz w:val="24"/>
                <w:szCs w:val="24"/>
              </w:rPr>
              <w:t>«Горы»</w:t>
            </w:r>
            <w:r w:rsidRPr="00415FE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Рисование с элементами аппликации </w:t>
            </w:r>
            <w:r w:rsidRPr="00415FE6">
              <w:rPr>
                <w:rFonts w:ascii="Times New Roman" w:hAnsi="Times New Roman"/>
                <w:bCs/>
                <w:iCs/>
                <w:sz w:val="24"/>
                <w:szCs w:val="24"/>
              </w:rPr>
              <w:t>«Листочки»</w:t>
            </w:r>
            <w:r w:rsidRPr="00415FE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Аппликация </w:t>
            </w:r>
            <w:r w:rsidRPr="00415FE6">
              <w:rPr>
                <w:rFonts w:ascii="Times New Roman" w:hAnsi="Times New Roman"/>
                <w:iCs/>
                <w:sz w:val="24"/>
                <w:szCs w:val="24"/>
              </w:rPr>
              <w:t>(коллективная работа детей)</w:t>
            </w:r>
            <w:r w:rsidRPr="00415FE6">
              <w:rPr>
                <w:rFonts w:ascii="Times New Roman" w:hAnsi="Times New Roman"/>
                <w:sz w:val="24"/>
                <w:szCs w:val="24"/>
              </w:rPr>
              <w:t> </w:t>
            </w:r>
            <w:r w:rsidRPr="00415FE6">
              <w:rPr>
                <w:rFonts w:ascii="Times New Roman" w:hAnsi="Times New Roman"/>
                <w:bCs/>
                <w:iCs/>
                <w:sz w:val="24"/>
                <w:szCs w:val="24"/>
              </w:rPr>
              <w:t>«Божьи коровки»</w:t>
            </w:r>
            <w:r w:rsidRPr="00415FE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Выставка </w:t>
            </w:r>
            <w:r w:rsidRPr="00415FE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«Бумажные фантазии!»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447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Cs/>
                <w:sz w:val="24"/>
                <w:szCs w:val="24"/>
              </w:rPr>
              <w:t>День запаха свежего хлеба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  <w:vAlign w:val="bottom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Cs/>
                <w:sz w:val="24"/>
                <w:szCs w:val="24"/>
              </w:rPr>
              <w:t xml:space="preserve">Беседы: </w:t>
            </w:r>
            <w:r w:rsidRPr="00415FE6">
              <w:rPr>
                <w:rFonts w:ascii="Times New Roman" w:hAnsi="Times New Roman"/>
                <w:sz w:val="24"/>
                <w:szCs w:val="24"/>
              </w:rPr>
              <w:t>«Как хлеб на стол пришел»; «Какой бывает хлеб»;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«Берегите хлеб»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Cs/>
                <w:sz w:val="24"/>
                <w:szCs w:val="24"/>
              </w:rPr>
              <w:t xml:space="preserve">Проговаривание скороговорок о хлебе: </w:t>
            </w:r>
            <w:r w:rsidRPr="00415FE6">
              <w:rPr>
                <w:rFonts w:ascii="Times New Roman" w:hAnsi="Times New Roman"/>
                <w:sz w:val="24"/>
                <w:szCs w:val="24"/>
              </w:rPr>
              <w:t>Хорош пирожок - внутри творожок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Cs/>
                <w:sz w:val="24"/>
                <w:szCs w:val="24"/>
              </w:rPr>
              <w:t>Чтение художественной литературы</w:t>
            </w:r>
            <w:r w:rsidRPr="00415FE6">
              <w:rPr>
                <w:rFonts w:ascii="Times New Roman" w:hAnsi="Times New Roman"/>
                <w:sz w:val="24"/>
                <w:szCs w:val="24"/>
              </w:rPr>
              <w:t>:   «Крылатый, мохнатый, да масляный», «Колосок»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Рассматривание картин и иллюстраций о хлебе.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Лепка из соленого теста хлебобулочных изделий с детьми для сюжетно- ролевых игр.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Составление узоров и рисунков из круп.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Наблюдения и рассматривание альбомов;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подбор иллюстраций о сельскохозяйственных машинах;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репродукций картин русских художников на заданную тему;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просмотр диафильма «От зерна до каравая».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Сюжетно-ролевая игра: «Семья»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Cs/>
                <w:sz w:val="24"/>
                <w:szCs w:val="24"/>
              </w:rPr>
              <w:t xml:space="preserve">Дидактические игры: </w:t>
            </w:r>
            <w:r w:rsidRPr="00415FE6">
              <w:rPr>
                <w:rFonts w:ascii="Times New Roman" w:hAnsi="Times New Roman"/>
                <w:sz w:val="24"/>
                <w:szCs w:val="24"/>
              </w:rPr>
              <w:t>«А какой он, хлеб»; «Кто больше назовет хлебобулочных изделий»;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bCs/>
                <w:sz w:val="24"/>
                <w:szCs w:val="24"/>
              </w:rPr>
              <w:t>Опытно – экспериментальная деятельность: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- Превращение зерна в муку (ступка, кофемолка).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- Замешивание теста и выпечка хлеба в домашних условиях (хлебопечка).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510"/>
        </w:trPr>
        <w:tc>
          <w:tcPr>
            <w:tcW w:w="900" w:type="dxa"/>
            <w:vMerge w:val="restart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3 неделя «Научился сам – научи другого».</w:t>
            </w:r>
            <w:r w:rsidRPr="00415FE6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чуда-своими-руками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  <w:vAlign w:val="bottom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беседа «Народные ремесла», «Талантливые люди»;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рассматривание фотографий, иллюстраций «Произведения искусства. Скульптура. Живопись»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творческая мастерская «Пластилиновая сказка»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D35" w:rsidRPr="00415FE6" w:rsidTr="0034324D">
        <w:trPr>
          <w:trHeight w:val="1677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разрисованных ладоней</w:t>
            </w:r>
          </w:p>
        </w:tc>
        <w:tc>
          <w:tcPr>
            <w:tcW w:w="12780" w:type="dxa"/>
          </w:tcPr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досуг «Ярмарка умений» (нетрадиционное рисование)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по нетрадиционному рисованию</w:t>
            </w:r>
            <w:r w:rsidRPr="00415FE6">
              <w:rPr>
                <w:rFonts w:ascii="Times New Roman" w:hAnsi="Times New Roman"/>
                <w:sz w:val="24"/>
                <w:szCs w:val="24"/>
              </w:rPr>
              <w:br/>
              <w:t>(пластилинография) «Русская березка».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по нетрадиционному рисованию «Волшебные свойства яблочек»</w:t>
            </w:r>
            <w:r w:rsidRPr="00415FE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415FE6">
              <w:rPr>
                <w:rFonts w:ascii="Times New Roman" w:hAnsi="Times New Roman"/>
                <w:sz w:val="24"/>
                <w:szCs w:val="24"/>
              </w:rPr>
              <w:t>(рисуем пальчиком)</w:t>
            </w:r>
          </w:p>
        </w:tc>
      </w:tr>
      <w:tr w:rsidR="00CB7D35" w:rsidRPr="00415FE6" w:rsidTr="00415FE6">
        <w:trPr>
          <w:trHeight w:val="919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сплетения венков</w:t>
            </w: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Труд по уходу за растениями участка.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Дидактические игры «Живая клумба», «садовые – луговые», «Кто больше назовет? 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Хороводные игры «К нам беги, цветочек», «Венок плетем, сплетаем».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Загадки о цветах.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Создание фотоколлажа «Цветочные фантазии».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1320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рисования на асфальте</w:t>
            </w: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bCs/>
                <w:sz w:val="24"/>
                <w:szCs w:val="24"/>
              </w:rPr>
              <w:t>Конкурс детских рисунков на асфальте</w:t>
            </w:r>
            <w:r w:rsidRPr="00415F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15FE6">
              <w:rPr>
                <w:rFonts w:ascii="Times New Roman" w:hAnsi="Times New Roman"/>
                <w:b/>
                <w:bCs/>
                <w:sz w:val="24"/>
                <w:szCs w:val="24"/>
              </w:rPr>
              <w:t>«Краски лета»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Cs/>
                <w:sz w:val="24"/>
                <w:szCs w:val="24"/>
              </w:rPr>
              <w:t>Игры: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Cs/>
                <w:sz w:val="24"/>
                <w:szCs w:val="24"/>
              </w:rPr>
              <w:t>От буквы к букве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Cs/>
                <w:sz w:val="24"/>
                <w:szCs w:val="24"/>
              </w:rPr>
              <w:t>Крестики-нолики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Cs/>
                <w:sz w:val="24"/>
                <w:szCs w:val="24"/>
              </w:rPr>
              <w:t>Канатоходец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Cs/>
                <w:sz w:val="24"/>
                <w:szCs w:val="24"/>
              </w:rPr>
              <w:t>Дорисуйка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Попади в цель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Соединялки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Рисуем тени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Cs/>
                <w:sz w:val="24"/>
                <w:szCs w:val="24"/>
              </w:rPr>
              <w:t>Угадайка</w:t>
            </w:r>
          </w:p>
        </w:tc>
      </w:tr>
      <w:tr w:rsidR="00CB7D35" w:rsidRPr="00415FE6" w:rsidTr="0034324D">
        <w:trPr>
          <w:trHeight w:val="1718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летних акварелей</w:t>
            </w:r>
          </w:p>
        </w:tc>
        <w:tc>
          <w:tcPr>
            <w:tcW w:w="12780" w:type="dxa"/>
          </w:tcPr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дизайн – студия «Очень умелые ручки» (изготовление поделок из бросового материала, тесто-пластика)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Оформление альбома детских рисунков «Чудеса своими руками»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«Чудеса чародея цвета» - игры с красками, цветом.</w:t>
            </w:r>
          </w:p>
        </w:tc>
      </w:tr>
      <w:tr w:rsidR="00CB7D35" w:rsidRPr="00415FE6" w:rsidTr="00415FE6">
        <w:trPr>
          <w:trHeight w:val="450"/>
        </w:trPr>
        <w:tc>
          <w:tcPr>
            <w:tcW w:w="900" w:type="dxa"/>
            <w:vMerge w:val="restart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- 4 неделя «Неделя веселых игр и забав».</w:t>
            </w: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34324D" w:rsidRDefault="00CB7D35" w:rsidP="00415F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Cs/>
                <w:sz w:val="24"/>
                <w:szCs w:val="24"/>
              </w:rPr>
              <w:t>День слушания музыки</w:t>
            </w: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досуг «Детский альбом» П. И. Чайковского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«Детям о П.И.Чайковском» Презентация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Слушание произведений «Вальс»; «Марш деревянных солдатиков»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Классическая музыка в мультфильмах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480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FFFFFF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Cs/>
                <w:sz w:val="24"/>
                <w:szCs w:val="24"/>
              </w:rPr>
              <w:t>День</w:t>
            </w:r>
            <w:r w:rsidRPr="00415FE6">
              <w:rPr>
                <w:rFonts w:ascii="Times New Roman" w:hAnsi="Times New Roman"/>
                <w:bCs/>
                <w:sz w:val="24"/>
                <w:szCs w:val="24"/>
              </w:rPr>
              <w:br/>
              <w:t>Настольной</w:t>
            </w:r>
            <w:r w:rsidRPr="00415FE6">
              <w:rPr>
                <w:rFonts w:ascii="Times New Roman" w:hAnsi="Times New Roman"/>
                <w:bCs/>
                <w:sz w:val="24"/>
                <w:szCs w:val="24"/>
              </w:rPr>
              <w:br/>
              <w:t>игры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  <w:shd w:val="clear" w:color="auto" w:fill="FFFFFF"/>
          </w:tcPr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Рассматривание выставки н/п игр</w:t>
            </w:r>
            <w:r w:rsidRPr="00415FE6">
              <w:rPr>
                <w:rFonts w:ascii="Times New Roman" w:hAnsi="Times New Roman"/>
                <w:sz w:val="24"/>
                <w:szCs w:val="24"/>
              </w:rPr>
              <w:br/>
              <w:t>Беседа о сохранности игр и пользовании ими</w:t>
            </w:r>
            <w:r w:rsidRPr="00415FE6">
              <w:rPr>
                <w:rFonts w:ascii="Times New Roman" w:hAnsi="Times New Roman"/>
                <w:sz w:val="24"/>
                <w:szCs w:val="24"/>
              </w:rPr>
              <w:br/>
              <w:t>Сравнение домино и лото, логического куба, домика с геом.фигурами</w:t>
            </w:r>
            <w:r w:rsidRPr="00415FE6">
              <w:rPr>
                <w:rFonts w:ascii="Times New Roman" w:hAnsi="Times New Roman"/>
                <w:sz w:val="24"/>
                <w:szCs w:val="24"/>
              </w:rPr>
              <w:br/>
              <w:t>Д/и «Отгадай и найди в лото»</w:t>
            </w:r>
            <w:r w:rsidRPr="00415FE6">
              <w:rPr>
                <w:rFonts w:ascii="Times New Roman" w:hAnsi="Times New Roman"/>
                <w:sz w:val="24"/>
                <w:szCs w:val="24"/>
              </w:rPr>
              <w:br/>
              <w:t>Д/и «Назови цвет и форму» - логич.куб</w:t>
            </w:r>
            <w:r w:rsidRPr="00415FE6">
              <w:rPr>
                <w:rFonts w:ascii="Times New Roman" w:hAnsi="Times New Roman"/>
                <w:sz w:val="24"/>
                <w:szCs w:val="24"/>
              </w:rPr>
              <w:br/>
            </w: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Аппликация «Изготовление цветочного лото» (посредством аппликации на готовую основу)</w:t>
            </w:r>
            <w:r w:rsidRPr="00415FE6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415FE6">
              <w:rPr>
                <w:rFonts w:ascii="Times New Roman" w:hAnsi="Times New Roman"/>
                <w:sz w:val="24"/>
                <w:szCs w:val="24"/>
              </w:rPr>
              <w:t>П/и «Чай, чай выручай»</w:t>
            </w:r>
            <w:r w:rsidRPr="00415FE6">
              <w:rPr>
                <w:rFonts w:ascii="Times New Roman" w:hAnsi="Times New Roman"/>
                <w:sz w:val="24"/>
                <w:szCs w:val="24"/>
              </w:rPr>
              <w:br/>
              <w:t>        «Обезьянки»</w:t>
            </w:r>
            <w:r w:rsidRPr="00415FE6">
              <w:rPr>
                <w:rFonts w:ascii="Times New Roman" w:hAnsi="Times New Roman"/>
                <w:sz w:val="24"/>
                <w:szCs w:val="24"/>
              </w:rPr>
              <w:br/>
              <w:t>Школа мяча: «Подбрось – поймай», «Сбей кеглю»</w:t>
            </w:r>
          </w:p>
        </w:tc>
      </w:tr>
      <w:tr w:rsidR="00CB7D35" w:rsidRPr="00415FE6" w:rsidTr="00415FE6">
        <w:trPr>
          <w:trHeight w:val="450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 xml:space="preserve">День  </w:t>
            </w:r>
            <w:r w:rsidRPr="00415FE6">
              <w:rPr>
                <w:rFonts w:ascii="Times New Roman" w:hAnsi="Times New Roman"/>
                <w:bCs/>
                <w:sz w:val="24"/>
                <w:szCs w:val="24"/>
              </w:rPr>
              <w:t>игр, игрушек и забав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познавательная беседа «История игрушек или как играли наши бабушки»;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Выставка «Парад любимых игрушек»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коллективная книжка-самоделка «О подружке – любимой игрушке»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целевая прогулка   путешествие по станциям «Играй - града» («Цветная» (пальчиковое рисование, «Конструкторская» (игры со строит. материалом, «Театральная» (игры –драматизации, «Непоседливая» (подвижные игры).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435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театрального</w:t>
            </w:r>
            <w:r w:rsidRPr="00415FE6">
              <w:rPr>
                <w:rFonts w:ascii="Times New Roman" w:hAnsi="Times New Roman"/>
                <w:bCs/>
                <w:sz w:val="24"/>
                <w:szCs w:val="24"/>
              </w:rPr>
              <w:t xml:space="preserve"> калейдоскопа</w:t>
            </w: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Кукольный спектакль (поставленный воспитателями)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«Мы режиссеры» (разнообразные виды театров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1365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34324D" w:rsidRDefault="00CB7D35" w:rsidP="00415F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Cs/>
                <w:sz w:val="24"/>
                <w:szCs w:val="24"/>
              </w:rPr>
              <w:t>День апельсиновых сказок</w:t>
            </w: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Составление коллекции жёлтых предметов и игрушек. Экспозиция «Жёлтый день»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В   группе играем с игрушками и предметами жёлтого цвета.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Тематическое рисование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(лепка). Выставка детских работ.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745"/>
        </w:trPr>
        <w:tc>
          <w:tcPr>
            <w:tcW w:w="900" w:type="dxa"/>
            <w:vMerge w:val="restart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bCs/>
                <w:sz w:val="24"/>
                <w:szCs w:val="24"/>
              </w:rPr>
              <w:t>Июль</w:t>
            </w:r>
          </w:p>
        </w:tc>
        <w:tc>
          <w:tcPr>
            <w:tcW w:w="1080" w:type="dxa"/>
            <w:vMerge w:val="restart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1-я неделя «Неделя контрастов».</w:t>
            </w:r>
            <w:r w:rsidRPr="00415FE6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радуги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Рассказы детям "Откуда берется радуга? ", "Почему радуга имеет форму дуги? ", "Каждый охотник желает знать, где сидит фазан".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литературы: С. Маршак "Радуга- дуга",  Е. Благинина "Радуга".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Рассматриваем картины и иллюстраций с изображением радуги.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Разгадывание   загадок про радугу.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Дидактические игры: "Собери радугу", "Чей предмет? "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Подвижные игры:" Кто быстрее", «Радуга, появись! Радуга, покажись! 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Выставка рисунков "Радуга- мост в сказочную страну".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420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воды.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Беседа «Для чего нужна вода?»;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изобразительная деятельность «Дождик по земле босиком прошёл…» (рисование), «Бережливым будь с водой, хорошенько кран закрой!» (аппликация), изо - сотворчество «Превращение Капельки».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Серия игр - экспериментов по ознакомлению со свойствами воды.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 (К.И.Чуковский «Мойдодыр», «Федорино горе», А. Барто «Девочка –чумазая»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Игра–инсценировка «Два часа мочалкой мыли», «Наблюдаем и играем».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Сюжетные игры «Купание куклы», «Приготовим обед для куклы», «Постираем бельё для куклы».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Коллаж «Приключения Капитошки» (значение воды в жизни люде, животных, растений).</w:t>
            </w:r>
          </w:p>
        </w:tc>
      </w:tr>
      <w:tr w:rsidR="00CB7D35" w:rsidRPr="00415FE6" w:rsidTr="00415FE6">
        <w:trPr>
          <w:trHeight w:val="450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наблюдения за облаками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Д. И. «Собери облако из разрезных карточек»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Рассматривание иллюстраций «Виды облаков», обсуждение «На что они похожи? »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Д. И. «Найди одинаковые»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Прослушивание песни «Облака, белогривые лошадки» выполнение иллюстрации к ней.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Просмотр мультфильма «Трям! Здравствуйте!». Беседа после просмотра.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Выставка рисунков «Облака белогривые лошадки»</w:t>
            </w:r>
          </w:p>
        </w:tc>
      </w:tr>
      <w:tr w:rsidR="00CB7D35" w:rsidRPr="00415FE6" w:rsidTr="00415FE6">
        <w:trPr>
          <w:trHeight w:val="450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солнца.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Беседы: «Зачем нужно солнышко», «Какого цвета солнышко», «Солнышко и витамины»;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рисование декоративное «Солнышко, нарядись!»,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 (Г.Р.Лагздынь «Татьянкина кричалка»)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рисование-экспериментирование «Солнечный цвет»,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аппликация из шерстяных ниток «Пушистое солнышко»;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Игры: подвижные игры «Поймай солнечного зайчика», «Солнышко и тучки» и др.,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Ручной труд, изготовление коллективной работы «Солнышко из ладошек»,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Создание альбома «Наши солнышки»</w:t>
            </w:r>
          </w:p>
        </w:tc>
      </w:tr>
      <w:tr w:rsidR="00CB7D35" w:rsidRPr="00415FE6" w:rsidTr="00415FE6">
        <w:trPr>
          <w:trHeight w:val="1095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солнечных зайчиков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«Праздник солнца»-обыгрывание потешек "Солнышко-Вёдрышко", "Солнышко, покажись. красное, нарядись! "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Чтение и заучивание потешки «Солнышко», «Солнечный зайчик»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Физкультминутки – песни « Я на сонышке лежу».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Подвижная игра «Солнечный зайчик»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Дидактическая игра « На что похоже?» (по форме, цвету, ощущениям)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Малоподвижная игра «Построй солнышко»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Познавательно – исследовательская. Проведение наблюдений за восходом и закатом солнца (по возможности в группе, по иллюстрациям, с помощью родителей дома)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Познавательно – исследовательская Эксперимент «Холодно – тепло»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Игра-эксперимент «Солнечные зайчики».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1067"/>
        </w:trPr>
        <w:tc>
          <w:tcPr>
            <w:tcW w:w="900" w:type="dxa"/>
            <w:vMerge w:val="restart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2-я неделя «Неделя здоровей-ка».</w:t>
            </w:r>
            <w:r w:rsidRPr="00415FE6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900" w:type="dxa"/>
            <w:shd w:val="clear" w:color="auto" w:fill="FFFFFF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качания на качелях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  <w:shd w:val="clear" w:color="auto" w:fill="FFFFFF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Качели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Количество игроков: любое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Дополнительно: покрывало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Один игрок ложится на покрывало, другие поднимают его повыше и качают. Каждые 2-3 минуты игроки по очереди меняются местами.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465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здоровья.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«Мой друг – велосипед». Игры с использованием сюжета и элементов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Тематические беседы: «Что нужно делать, чтобы быть здоровым»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«В гостях у доктора Айболита  «Веселая физкультура»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465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ромашки (день семьи)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Выставка рисунков «Моя семья»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Пальчиковая гимнастика «Моя семья».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Тематические беседы «Права и обязанности в семье»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Подбор фотографий на тему «Моя семья».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Рассматривание семейных фотоальбомов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Пословицы и поговорки о семье.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Дидактические игры «Кем быть», «Чьи детки? 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Чтение рассказов: К. Д. Ушинский «Лекарство», «Петушок с семьей»,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Стихи: С. Чёрный «Когда никого нет дома», А. Майков «Внучка»,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Е. Благинина «Посидим в тишине».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Сказки: «Сестрица Алёнушка и братец Иванушка», Красная шапочка, Репка.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Строительные игры «Мебель для дома».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Игра-драматизации по сказке «Теремок»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Игровая ситуация «Помогаем маме…»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Игра-тренинг «Я потерялся».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Рисование мелками «Моя семья»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Аппликация " Моя рука-моя семья" (рука в руке)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Лепка "Семейный талисман" (божья коровка)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Слушание и исполнение песен о семье и её членах.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Игра «Бабушкино лукошко» (продукты, полезные для здоровья)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Проблемная ситуация «Почему папа заболел» (что нужно делать, чтобы папа выздоровел)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Составление цветов из мозаики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Наблюдение «Друзья цветов» - за мотыльками, бабочками , пчелами (как собирают нектар)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И/у «Цветы»- одуванчики и солнце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Д/и «Найди по описанию»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П/и «Я Садовником родился»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Д/и «Собери цветок»- разрезанные картинки»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Рисование «Ромашка»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465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хождения босиком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Беседы с детьми о здоровье: “Болезни грязных рук”, “Закаляйся, если хочешь быть здоров”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“Пошел котик на Торжок” русские народные игры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Коллективное рисование “Здравствуй, лето!”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Ходьба «Тропа здоровья» (босиком по камешкам, песку, траве).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Час двигательной активности «В гостях у Антошки»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Подвижные игры с элементами имитации.</w:t>
            </w:r>
          </w:p>
        </w:tc>
      </w:tr>
      <w:tr w:rsidR="00CB7D35" w:rsidRPr="00415FE6" w:rsidTr="00415FE6">
        <w:trPr>
          <w:trHeight w:val="1020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валяния в траве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Слушание музыки: Ю.Антонов “Не рвите цветы”,В.Моцарт “Цветы”,П.И. Чайковский “Цикл времена года”, “Вальс цветов”,Ю.Чичков “Волшебный цветок”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Дидактическая игра “Четвертый лишний”, “Я знаю пять цветов”, “Цветочные названия”, “Путешествие на луг”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Релаксация: Упражнение “Я цветок”, “Я бутон”, “Цветы и ветерок”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Этюд “ Дождик и цветок”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Игра – упражнение “Цветок – имя”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Физминутка “Мой цветок”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Физминутка “Цветы”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Подвижная игра “Цветы и дождик”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Упражнение на дыхание “Аромат цветов”, “Одуванчик”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Гимнастика “Цветы-Волшебники”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Аппликация: Коллективная работа “Полянка одуванчиков”</w:t>
            </w:r>
          </w:p>
        </w:tc>
      </w:tr>
      <w:tr w:rsidR="00CB7D35" w:rsidRPr="00415FE6" w:rsidTr="00415FE6">
        <w:trPr>
          <w:trHeight w:val="495"/>
        </w:trPr>
        <w:tc>
          <w:tcPr>
            <w:tcW w:w="900" w:type="dxa"/>
            <w:vMerge w:val="restart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3-я неделя «В гостях у сказки».</w:t>
            </w: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разноцветных ленточек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Беседа «Русские народные сказки».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Чтение  сказок.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Разучивание присказок, поговорок, пословиц о сказках, сказочных героях.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Пересказ прочитанных сказок, их инсценирование.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Рассматривание иллюстраций разных художников к сказкам.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Загадки о сказках, героях сказок.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Выполнение самостоятельных и совместно с родителями творческих работ. Выставка рисунков «В гостях у Сказки»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453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про зеленные леса и лесные чудеса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«В гостях у сказки» – слушание сказок в грамзаписи, чтение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Подвижные игры: «Зайка беленький сидит…», «Догони лису», «Доползи до мишки», «Зайка серый умывается», «Перепрыгни через ручеёк в лесу».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Движения: попрыгать, как зайки, походить, как медведь.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Беседа «Полезные овощи для зайки», «Витамины я люблю», «Научим Мишку чистить зубы».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Беседа-игра «Зайка один дома».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Дидактические игры: «Поможем бабушке накрыть на стол», «Чудесный мешочек» (овощи для зверят), «Кто ушёл?» (герои из сказки), «Колобок грустит и веселится», «Три медведя».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Сюжетно-ролевая игры  «День рождение у волка», «Печём пирожки для зверят», «Купание медвежонка».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Помочь лисичке собрать грибы в лесу.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Подмести тропинку   для Колобка.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Пальчиковые игры.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Беседы: «Дикие животные», «Мои бабушка и дедушка».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Рассматривание картин о животных леса и их детёнышах.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Рассматривание иллюстраций «Деревья в лесу».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«Комната Медвежонка» (мебель).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Звукопроизношение «Медвежонок» (звук е).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Загадывание загадок о животных из сказки, чтение сказок «Колобок», «Теремок», «Курочка ряба», чтение потешек, стихотворений о животных, выучить стихотворение «Зайка» А.Барто.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Лепка: «Колобок», «Морковка для зайца», «Заборчик вокруг дома».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Рисование: «Следы диких животных»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Аппликация: «Угостим животных».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слушание: «Маленький зайка».</w:t>
            </w:r>
          </w:p>
        </w:tc>
      </w:tr>
      <w:tr w:rsidR="00CB7D35" w:rsidRPr="00415FE6" w:rsidTr="00415FE6">
        <w:trPr>
          <w:trHeight w:val="495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поиска сказок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Создание альбома детских работ совместно с родителями по произведениям К. И. Чуковского.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Беседа «Знакомство с творчеством писателя-сказочника К.Чуковского» (Рассказ о писателе К. И. Чуковском, показ портрета, знакомство с творчеством.)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Чтение произведений писателя.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Беседа и рассматривание иллюстраций героев произведений "Айболит", "Муха Цокотуха", "Мойдодыр", "Краденое солнце" и других. (по программе)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525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загадывания загадок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Рассказ « История появления загадки».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Беседы «Для чего нужны загадки», «Как отгадывать загадки», «Кто придумывает загадки».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Д/и «Загадки и отгадки».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Разучивание загадок.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Лепка и рисование отгадок к загадкам.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Рассматривание книжных иллюстраций.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Развлечение «В гости к бабушке- загадушке».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870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вспоминания любимых книжек</w:t>
            </w: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мастерская «Почини книжку»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Цикл образовательных ситуаций: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«Кто в доме живет»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Cs/>
                <w:sz w:val="24"/>
                <w:szCs w:val="24"/>
              </w:rPr>
              <w:t>«Кто первый поселился в теремке»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Cs/>
                <w:sz w:val="24"/>
                <w:szCs w:val="24"/>
              </w:rPr>
              <w:t>«Чья тень»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Cs/>
                <w:sz w:val="24"/>
                <w:szCs w:val="24"/>
              </w:rPr>
              <w:t>«Кто лишний»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«Загадки»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Cs/>
                <w:sz w:val="24"/>
                <w:szCs w:val="24"/>
              </w:rPr>
              <w:t>«Найди отличия»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Cs/>
                <w:sz w:val="24"/>
                <w:szCs w:val="24"/>
              </w:rPr>
              <w:t>«Составь по росту»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Cs/>
                <w:sz w:val="24"/>
                <w:szCs w:val="24"/>
              </w:rPr>
              <w:t>«Дорожка к теремку»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Cs/>
                <w:sz w:val="24"/>
                <w:szCs w:val="24"/>
              </w:rPr>
              <w:t>«Пазл»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Cs/>
                <w:sz w:val="24"/>
                <w:szCs w:val="24"/>
              </w:rPr>
              <w:t>«Расскажи сказку»</w:t>
            </w:r>
          </w:p>
        </w:tc>
      </w:tr>
      <w:tr w:rsidR="00CB7D35" w:rsidRPr="00415FE6" w:rsidTr="00415FE6">
        <w:trPr>
          <w:trHeight w:val="441"/>
        </w:trPr>
        <w:tc>
          <w:tcPr>
            <w:tcW w:w="900" w:type="dxa"/>
            <w:vMerge w:val="restart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4-я неделя «Неделя осторожного пешехода».</w:t>
            </w: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пешехода.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Развлечение «Незнайка заблудился»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беседы о правилах дорожного движения;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дидактические игры на развитие навыков безопасного поведения;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сюжетно – ролевая игра «Мы – пешеходы», «Мы путешествуем»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«Будем осторожны! » экскурсия к проезжей части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1125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br/>
              <w:t>День дорожных знаков.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Чтение «Сказка про город дорожных знаков».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Сюжетно-ролевая игра «Пешеходы».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Художественное творчество (рисование) «Дорожные знаки».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Беседа «Зачем нужны дорожные знаки».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Чтение Калинина Н. «Как ребята переходили улицу»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изготовление коллажа на тему «Как научить ребенка безопасному поведению на дорогах города».</w:t>
            </w:r>
          </w:p>
        </w:tc>
      </w:tr>
      <w:tr w:rsidR="00CB7D35" w:rsidRPr="00415FE6" w:rsidTr="00415FE6">
        <w:trPr>
          <w:trHeight w:val="495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светофора.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Развлечение «Зайка-пешеход»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Экскурсия с детьми на перекресток. Рассказать детям, что переходить улицу надо только в определенном месте ( перекресток – светофор, пешеходный переход).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Наблюдение за транспортом.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Чтение произведения Э.Машковской «Я – машина».</w:t>
            </w:r>
          </w:p>
        </w:tc>
      </w:tr>
      <w:tr w:rsidR="00CB7D35" w:rsidRPr="00415FE6" w:rsidTr="00415FE6">
        <w:trPr>
          <w:trHeight w:val="495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безопасности.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Рассматривание плаката: Пожарная безопасность. «Мое здоровье - мое богатство».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Настольная игра:  «Валеология», «Огнеопасные предметы»,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Дидактические игры: «Разрешается-запрещается»,   "Слушай внимательно", "Угадай профессию", «Что где растет», "С чем нельзя в лес ходить?", «Подскажи словечко», «Обезьянки»,«Береги, живое»,   «Как избежать неприятностей».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Подвижные и малоподвижные игры: «Цветные автомобили», «Светофор», «Веселый пешеход», «Пожарные на учениях», «Самолеты» , «Цыплята и наседка», «Мышеловка»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загадки о пожаре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Беседы:  «Спички - не игрушка, огонь не забава», «Один дома», с Пилюлькиным «Я и моё здоровье».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Экскурсии по детскому саду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Аппликация «Пожарная машина»,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Конструирование «Улицы нашего города».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Выставка в книжном уголке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ДРАМАТИЗАЦИЯ СКАЗКИ «Кошкин дом»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дыхательная гимнастика с Пилюлькиным.</w:t>
            </w:r>
          </w:p>
        </w:tc>
      </w:tr>
      <w:tr w:rsidR="00CB7D35" w:rsidRPr="00415FE6" w:rsidTr="00415FE6">
        <w:trPr>
          <w:trHeight w:val="1185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путешествующей улыбки (день вежливости)</w:t>
            </w: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беседа «Береги друзей – с ними жить веселей»;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решение игровых ситуаций «Что такое хорошо»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акция «Сделай доброе дело»;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выставка рисунков «Портрет моего друга»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Рассмотреть с детьми иллюстрации книги А. Усачева «Школа безопасности». Выучить правило: «Не балуйся со спичками и зажигалками. Это причина пожаров».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экскурсия «Группа в гостях у группы»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досуг «В стране вежливости»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465"/>
        </w:trPr>
        <w:tc>
          <w:tcPr>
            <w:tcW w:w="900" w:type="dxa"/>
            <w:vMerge w:val="restart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- 5-я неделя «Неделя со знатоками».</w:t>
            </w:r>
          </w:p>
        </w:tc>
        <w:tc>
          <w:tcPr>
            <w:tcW w:w="900" w:type="dxa"/>
            <w:shd w:val="clear" w:color="auto" w:fill="FFFFFF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415FE6">
              <w:rPr>
                <w:rFonts w:ascii="Times New Roman" w:hAnsi="Times New Roman"/>
                <w:sz w:val="24"/>
                <w:szCs w:val="24"/>
              </w:rPr>
              <w:br/>
              <w:t>Эксперимента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  <w:shd w:val="clear" w:color="auto" w:fill="FFFFFF"/>
          </w:tcPr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Экспериментирование «Разноцветная вода». Встреча с Хоттабычем</w:t>
            </w:r>
            <w:r w:rsidRPr="00415FE6">
              <w:rPr>
                <w:rFonts w:ascii="Times New Roman" w:hAnsi="Times New Roman"/>
                <w:sz w:val="24"/>
                <w:szCs w:val="24"/>
              </w:rPr>
              <w:br/>
              <w:t>П/и «Солнышко и дождик»</w:t>
            </w:r>
            <w:r w:rsidRPr="00415FE6">
              <w:rPr>
                <w:rFonts w:ascii="Times New Roman" w:hAnsi="Times New Roman"/>
                <w:sz w:val="24"/>
                <w:szCs w:val="24"/>
              </w:rPr>
              <w:br/>
              <w:t>Д/и «Что изменилось»</w:t>
            </w:r>
            <w:r w:rsidRPr="00415FE6">
              <w:rPr>
                <w:rFonts w:ascii="Times New Roman" w:hAnsi="Times New Roman"/>
                <w:sz w:val="24"/>
                <w:szCs w:val="24"/>
              </w:rPr>
              <w:br/>
              <w:t>Беседа «Что было бы, если не было воды»</w:t>
            </w:r>
            <w:r w:rsidRPr="00415FE6">
              <w:rPr>
                <w:rFonts w:ascii="Times New Roman" w:hAnsi="Times New Roman"/>
                <w:sz w:val="24"/>
                <w:szCs w:val="24"/>
              </w:rPr>
              <w:br/>
              <w:t>Способы экономии воды </w:t>
            </w:r>
            <w:r w:rsidRPr="00415FE6">
              <w:rPr>
                <w:rFonts w:ascii="Times New Roman" w:hAnsi="Times New Roman"/>
                <w:sz w:val="24"/>
                <w:szCs w:val="24"/>
              </w:rPr>
              <w:br/>
              <w:t>П/и «Водяной»</w:t>
            </w:r>
          </w:p>
        </w:tc>
      </w:tr>
      <w:tr w:rsidR="00CB7D35" w:rsidRPr="00415FE6" w:rsidTr="00415FE6">
        <w:trPr>
          <w:gridAfter w:val="2"/>
          <w:wAfter w:w="13680" w:type="dxa"/>
          <w:trHeight w:val="705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761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огородника.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Проведение наблюдений за ростом лука;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Уход за посаженными растениями (полив, рыхление почвы);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Беседа, игры «Как выращивают овощи на огороде»;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Приготовление салата (огурец, помидор, лук зеленый, укроп, соль).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Игра - сравнить  по цвету, форме, размеру, вкусу;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Просмотр сказки - мультфильма «Чипполино» (сокращенный вариант);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Рисование - «Вот какой мой лучок!»;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Аппликация «Бедный зайчик заболел – ничего с утра не ел… »;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Инсценирование песни «Огородная - хороводная»;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Организация и проведение дидактических игр для закрепления знаний об овощах: «Чудесный мешочек», «Что сажают в огороде?», «Угадай по описанию», «Сложи картинку», «Угадай на вкус», «Угадай по запаху», «Четвертый - лишний»,  Лото «Найди пару»;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1080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FFFFFF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415FE6">
              <w:rPr>
                <w:rFonts w:ascii="Times New Roman" w:hAnsi="Times New Roman"/>
                <w:sz w:val="24"/>
                <w:szCs w:val="24"/>
              </w:rPr>
              <w:br/>
              <w:t>Витаминный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  <w:shd w:val="clear" w:color="auto" w:fill="FFFFFF"/>
          </w:tcPr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Беседа о витаминах в овощах и фруктах</w:t>
            </w:r>
            <w:r w:rsidRPr="00415FE6">
              <w:rPr>
                <w:rFonts w:ascii="Times New Roman" w:hAnsi="Times New Roman"/>
                <w:sz w:val="24"/>
                <w:szCs w:val="24"/>
              </w:rPr>
              <w:br/>
              <w:t>Украшение каши ягодами из варенья или кусочками мармелада</w:t>
            </w:r>
            <w:r w:rsidRPr="00415FE6">
              <w:rPr>
                <w:rFonts w:ascii="Times New Roman" w:hAnsi="Times New Roman"/>
                <w:sz w:val="24"/>
                <w:szCs w:val="24"/>
              </w:rPr>
              <w:br/>
              <w:t>Рассказывание стихотворения «Хозяйка однажды с базара пришла»</w:t>
            </w:r>
            <w:r w:rsidRPr="00415FE6">
              <w:rPr>
                <w:rFonts w:ascii="Times New Roman" w:hAnsi="Times New Roman"/>
                <w:sz w:val="24"/>
                <w:szCs w:val="24"/>
              </w:rPr>
              <w:br/>
              <w:t>Д/и «Узнай на вкус фрукты и овощи»</w:t>
            </w:r>
            <w:r w:rsidRPr="00415FE6">
              <w:rPr>
                <w:rFonts w:ascii="Times New Roman" w:hAnsi="Times New Roman"/>
                <w:sz w:val="24"/>
                <w:szCs w:val="24"/>
              </w:rPr>
              <w:br/>
              <w:t>         «Чудесный мешочек»</w:t>
            </w:r>
            <w:r w:rsidRPr="00415FE6">
              <w:rPr>
                <w:rFonts w:ascii="Times New Roman" w:hAnsi="Times New Roman"/>
                <w:sz w:val="24"/>
                <w:szCs w:val="24"/>
              </w:rPr>
              <w:br/>
              <w:t>Труд в природе: прополка и рыхление</w:t>
            </w:r>
            <w:r w:rsidRPr="00415FE6">
              <w:rPr>
                <w:rFonts w:ascii="Times New Roman" w:hAnsi="Times New Roman"/>
                <w:sz w:val="24"/>
                <w:szCs w:val="24"/>
              </w:rPr>
              <w:br/>
              <w:t>И/у «Здоровейка» подскоки и бег, прыжки</w:t>
            </w:r>
            <w:r w:rsidRPr="00415FE6">
              <w:rPr>
                <w:rFonts w:ascii="Times New Roman" w:hAnsi="Times New Roman"/>
                <w:sz w:val="24"/>
                <w:szCs w:val="24"/>
              </w:rPr>
              <w:br/>
              <w:t>С/и «Больница»</w:t>
            </w:r>
          </w:p>
        </w:tc>
      </w:tr>
      <w:tr w:rsidR="00CB7D35" w:rsidRPr="00415FE6" w:rsidTr="00415FE6">
        <w:trPr>
          <w:trHeight w:val="2805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сюрпризов</w:t>
            </w: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Беседа «Знакомство с игрушкой Киндер сюрприз». Знакомить детей с историей возникновения игрушки, материалами из которых ее изготавливают.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Минутка безопасности «Осторожно мелкие части игрушки ». Знакомить детей с техникой безопасности игры с игрушками Киндер сюрприз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Совместная деятельность родителей с детьми «Поделка Киндер сюрприз»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Фотовыставка «Я и моя поделка».</w:t>
            </w:r>
          </w:p>
        </w:tc>
      </w:tr>
      <w:tr w:rsidR="00CB7D35" w:rsidRPr="00415FE6" w:rsidTr="00415FE6">
        <w:trPr>
          <w:trHeight w:val="1860"/>
        </w:trPr>
        <w:tc>
          <w:tcPr>
            <w:tcW w:w="900" w:type="dxa"/>
            <w:vMerge w:val="restart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1080" w:type="dxa"/>
            <w:vMerge w:val="restart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1-я неделя «Наедине с природой»</w:t>
            </w: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грибного дождя</w:t>
            </w: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наблюдения за дождиком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рассматривание картин и иллюстраций о природных явлениях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заучивание стихотворения «Дождик» О. Масловой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чтение сказки Джанни Родари «Солнце и туча»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разучивание песни «Дождик» музыка и слова М. М.Еремеевой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рисование «Большая туча»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загадывание загадок о дождике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проведение опытов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видеосъемка опытов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1425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проснувшихся улиток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Рассматривание иллюстраций о улитках, чтение познавательной литературы;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Просмотр мультфильма «Домик для улитки»  , беседа с детьми о просмотренном  мультфильме;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Игры: «Разрезные картинки», «Угадай по описанию», «Загадки Загадалкина»;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Заучивание стихотворения</w:t>
            </w: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15FE6">
              <w:rPr>
                <w:rFonts w:ascii="Times New Roman" w:hAnsi="Times New Roman"/>
                <w:sz w:val="24"/>
                <w:szCs w:val="24"/>
              </w:rPr>
              <w:t>«Улитка»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Беседа-рассуждение: «Как я могу помочь улитке?»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Музыкальная деятельность (прослушивание песен о улитке, игры имитирующие движения улитки)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Рисование на тему: «Домик для улитки?»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Чтение сказок: «Сказка про улитку Агашу», «Сказка про улитку и кузнечика»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Оформление выставки поделок «Лепим улитку»</w:t>
            </w:r>
          </w:p>
        </w:tc>
      </w:tr>
      <w:tr w:rsidR="00CB7D35" w:rsidRPr="00415FE6" w:rsidTr="00415FE6">
        <w:trPr>
          <w:trHeight w:val="435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превращения в бабочку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иллюстраций альбома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«Бабочки - красавицы».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Рассказ воспитателя: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«Дружная семья бабочек».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Чтение стихотворении: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«Малютка бабочка»</w:t>
            </w:r>
            <w:r w:rsidRPr="00415FE6">
              <w:rPr>
                <w:rFonts w:ascii="Times New Roman" w:hAnsi="Times New Roman"/>
                <w:i/>
                <w:iCs/>
                <w:sz w:val="24"/>
                <w:szCs w:val="24"/>
              </w:rPr>
              <w:t>(Людмила Мелехова),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«Бабочка - красавица»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15FE6">
              <w:rPr>
                <w:rFonts w:ascii="Times New Roman" w:hAnsi="Times New Roman"/>
                <w:i/>
                <w:iCs/>
                <w:sz w:val="24"/>
                <w:szCs w:val="24"/>
              </w:rPr>
              <w:t>(Светлана Антонюк).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Прослушивание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музыкальной композиции Э. Грига «Бабочка».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Упражнение: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«Танец бабочек»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Рисование ладошкой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«бабочки – красавицы».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«Чудесные превращения».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Пальчиковая гимнастика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«Гусеница».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«Угадай по описанию».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Словесная игра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«Один - много».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«Веселая гусеница».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Просмотр мультфильмов: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«Лунтик» серия «Подарок для бабочки», «Уроки тетушки Совы (Бабочка)».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Подвижная игра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«Бабочки и цветы».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Лепка бабочек из соленого теста.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Беседа «Для чего нужны бабочки?»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840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разноцветных букетов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Беседы «Цветы красной книги », «Ядовитые цветы».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Вечер загадок о цветах.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Лото «Цветочек–цветочек, где ты растешь?».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Домино «Цветы».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Дидактические игры «Узнай цветок по силуэту», «Найди два одинаковых цветка».  «Создание образа цветка из геометрических форм».</w:t>
            </w:r>
          </w:p>
        </w:tc>
      </w:tr>
      <w:tr w:rsidR="00CB7D35" w:rsidRPr="00415FE6" w:rsidTr="00415FE6">
        <w:trPr>
          <w:trHeight w:val="1410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полета божьих коровок</w:t>
            </w: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Организация мини-выставки «Насекомые — любимые игрушки»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Наблюдения на прогулке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Беседа «Какие бывают насекомые», : «Путешествие в мир насекомых»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Продуктивная деятельность: лепка «Бабочка», рисование: раскрашивание картинок с изображением насекомых</w:t>
            </w:r>
          </w:p>
          <w:p w:rsidR="00CB7D35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Создание альбома для рассматривания «Насекомые»</w:t>
            </w:r>
          </w:p>
          <w:p w:rsidR="00CB7D35" w:rsidRPr="0034324D" w:rsidRDefault="00CB7D35" w:rsidP="0034324D">
            <w:pPr>
              <w:tabs>
                <w:tab w:val="left" w:pos="3336"/>
              </w:tabs>
            </w:pPr>
            <w:r>
              <w:tab/>
            </w:r>
          </w:p>
        </w:tc>
      </w:tr>
      <w:tr w:rsidR="00CB7D35" w:rsidRPr="00415FE6" w:rsidTr="00415FE6">
        <w:trPr>
          <w:trHeight w:val="495"/>
        </w:trPr>
        <w:tc>
          <w:tcPr>
            <w:tcW w:w="900" w:type="dxa"/>
            <w:vMerge w:val="restart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- 2-я неделя «Неделя познания»</w:t>
            </w: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бумаги.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методическое пособие «Виды бумаги»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презентация «История возникновения бумаги»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проведение опытов с бумагой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исследование видов бумаги</w:t>
            </w:r>
          </w:p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исследование свойств бумаги</w:t>
            </w:r>
          </w:p>
          <w:p w:rsidR="00CB7D35" w:rsidRPr="00415FE6" w:rsidRDefault="00CB7D35" w:rsidP="0034324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сравнение свойств бумаги разных видов</w:t>
            </w:r>
          </w:p>
        </w:tc>
      </w:tr>
      <w:tr w:rsidR="00CB7D35" w:rsidRPr="00415FE6" w:rsidTr="00415FE6">
        <w:trPr>
          <w:trHeight w:val="465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фантиков.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оформление альбома с коллекцией фантиков;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- дидактическая игра « Парные фантики»;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- отгадывание  и заучивание загадок с фантиков от конфет «Детские»;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-  конкурс « Конфеты со сказочным названием»;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- дыхательная гимнастика с использованием султанчиков, бабочек, сделанных из фантиков;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- хороводные игры с использованием фольклорной атрибутики, сделанной из фантиков ( ободки, пояса, браслеты, бусы и т.д.)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оформление выставки  «Волшебный фантик»</w:t>
            </w:r>
          </w:p>
        </w:tc>
      </w:tr>
      <w:tr w:rsidR="00CB7D35" w:rsidRPr="00415FE6" w:rsidTr="00415FE6">
        <w:trPr>
          <w:trHeight w:val="495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металла.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«Знакомство со свойствами металла»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«Свойства магнита»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«Испытание магнита»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«Что может делать магнит»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Беседа: «Как люди добывают металл»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Дидактическая игра «Из чего сделано? », «Найди нужный предмет», «Чудесный мешочек», «Рыбалка»,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П. \и. «Попади в колокольчик»,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Игра – драматизация «Магнитный театр».</w:t>
            </w:r>
          </w:p>
        </w:tc>
      </w:tr>
      <w:tr w:rsidR="00CB7D35" w:rsidRPr="00415FE6" w:rsidTr="00415FE6">
        <w:trPr>
          <w:gridAfter w:val="3"/>
          <w:wAfter w:w="14760" w:type="dxa"/>
          <w:trHeight w:val="495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D35" w:rsidRPr="00415FE6" w:rsidTr="00415FE6">
        <w:trPr>
          <w:gridAfter w:val="3"/>
          <w:wAfter w:w="14760" w:type="dxa"/>
          <w:trHeight w:val="3534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781"/>
        </w:trPr>
        <w:tc>
          <w:tcPr>
            <w:tcW w:w="900" w:type="dxa"/>
            <w:vMerge w:val="restart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3-я неделя «Неделя любимых игр»</w:t>
            </w:r>
            <w:r w:rsidRPr="00415FE6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900" w:type="dxa"/>
            <w:shd w:val="clear" w:color="auto" w:fill="FFFFFF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  <w:shd w:val="clear" w:color="auto" w:fill="FFFFFF"/>
          </w:tcPr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450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FFFFFF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  <w:shd w:val="clear" w:color="auto" w:fill="FFFFFF"/>
          </w:tcPr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765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FFFFFF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  <w:shd w:val="clear" w:color="auto" w:fill="FFFFFF"/>
          </w:tcPr>
          <w:p w:rsidR="00CB7D35" w:rsidRPr="00415FE6" w:rsidRDefault="00CB7D35" w:rsidP="00415FE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810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отдыха от праздников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беседа «Как я провел лето»;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посещение мед. кабинета «Вот какие мы большие! » (измерение антропометрических показателей детей к началу учебного года)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выставка фотографий и рисунков семейного отдыха «Летние путешествия»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экскурсии по детскому саду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досуг «Летний калейдоскоп» (встреча после летнего отдыха)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1320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Песочный день.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показ видеопрезентации «Рисование песком»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конкурс построек из песка «Песочная фантазия»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«Песочные фантазии» – игры на прогулке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D35" w:rsidRPr="00415FE6" w:rsidTr="00415FE6">
        <w:trPr>
          <w:trHeight w:val="753"/>
        </w:trPr>
        <w:tc>
          <w:tcPr>
            <w:tcW w:w="900" w:type="dxa"/>
            <w:vMerge w:val="restart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- 4-я неделя. «Неделя интересных дел».</w:t>
            </w: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гуляния с воздушным шариком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Игровая программа. «Шары над городом»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конкурс рисунков на воздушных шарах «Полет фантазии Винни-пуха»</w:t>
            </w:r>
          </w:p>
        </w:tc>
      </w:tr>
      <w:tr w:rsidR="00CB7D35" w:rsidRPr="00415FE6" w:rsidTr="00415FE6">
        <w:trPr>
          <w:trHeight w:val="480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пускания мыльных пузырей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Волшебник-недоучка (день смеха)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«Делаем мыльные пузыри»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«Подушка из пены»</w:t>
            </w:r>
          </w:p>
        </w:tc>
      </w:tr>
      <w:tr w:rsidR="00CB7D35" w:rsidRPr="00415FE6" w:rsidTr="00415FE6">
        <w:trPr>
          <w:trHeight w:val="810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панамок и бантиков.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Праздник панамок.</w:t>
            </w:r>
          </w:p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конкурс необычных панамок и кепок «Шляпное дефиле»</w:t>
            </w:r>
          </w:p>
        </w:tc>
      </w:tr>
      <w:tr w:rsidR="00CB7D35" w:rsidRPr="00415FE6" w:rsidTr="00415FE6">
        <w:trPr>
          <w:trHeight w:val="810"/>
        </w:trPr>
        <w:tc>
          <w:tcPr>
            <w:tcW w:w="90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FE6">
              <w:rPr>
                <w:rFonts w:ascii="Times New Roman" w:hAnsi="Times New Roman"/>
                <w:sz w:val="24"/>
                <w:szCs w:val="24"/>
              </w:rPr>
              <w:t>День дарения подарков</w:t>
            </w:r>
          </w:p>
          <w:p w:rsidR="00CB7D35" w:rsidRPr="00415FE6" w:rsidRDefault="00CB7D35" w:rsidP="0041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0" w:type="dxa"/>
          </w:tcPr>
          <w:p w:rsidR="00CB7D35" w:rsidRPr="00415FE6" w:rsidRDefault="00CB7D35" w:rsidP="00415FE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15FE6">
              <w:rPr>
                <w:rFonts w:ascii="Times New Roman" w:hAnsi="Times New Roman"/>
                <w:b/>
                <w:sz w:val="24"/>
                <w:szCs w:val="24"/>
              </w:rPr>
              <w:t>Игровая программа «С днем рождения, Именинники!»</w:t>
            </w:r>
            <w:r w:rsidRPr="00415FE6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</w:tr>
    </w:tbl>
    <w:p w:rsidR="00CB7D35" w:rsidRDefault="00CB7D35" w:rsidP="00FC08B3">
      <w:pPr>
        <w:rPr>
          <w:rFonts w:ascii="Times New Roman" w:hAnsi="Times New Roman"/>
          <w:sz w:val="28"/>
          <w:szCs w:val="28"/>
        </w:rPr>
      </w:pPr>
    </w:p>
    <w:p w:rsidR="00CB7D35" w:rsidRDefault="00CB7D35" w:rsidP="00FC08B3">
      <w:pPr>
        <w:rPr>
          <w:rFonts w:ascii="Times New Roman" w:hAnsi="Times New Roman"/>
          <w:sz w:val="28"/>
          <w:szCs w:val="28"/>
        </w:rPr>
      </w:pPr>
    </w:p>
    <w:p w:rsidR="00CB7D35" w:rsidRDefault="00CB7D35" w:rsidP="00FC08B3">
      <w:pPr>
        <w:rPr>
          <w:rFonts w:ascii="Times New Roman" w:hAnsi="Times New Roman"/>
          <w:sz w:val="28"/>
          <w:szCs w:val="28"/>
        </w:rPr>
      </w:pPr>
    </w:p>
    <w:p w:rsidR="00CB7D35" w:rsidRDefault="00CB7D35" w:rsidP="00FC08B3">
      <w:pPr>
        <w:rPr>
          <w:rFonts w:ascii="Times New Roman" w:hAnsi="Times New Roman"/>
          <w:sz w:val="28"/>
          <w:szCs w:val="28"/>
        </w:rPr>
        <w:sectPr w:rsidR="00CB7D35" w:rsidSect="00415FE6">
          <w:pgSz w:w="16838" w:h="11906" w:orient="landscape"/>
          <w:pgMar w:top="851" w:right="1134" w:bottom="1701" w:left="1134" w:header="709" w:footer="709" w:gutter="0"/>
          <w:pgNumType w:start="0"/>
          <w:cols w:space="708"/>
          <w:titlePg/>
          <w:docGrid w:linePitch="360"/>
        </w:sectPr>
      </w:pPr>
    </w:p>
    <w:p w:rsidR="00CB7D35" w:rsidRPr="000E5FFF" w:rsidRDefault="00CB7D35" w:rsidP="00763CFB">
      <w:pPr>
        <w:pStyle w:val="ListParagraph"/>
        <w:ind w:left="0"/>
        <w:rPr>
          <w:rFonts w:ascii="Times New Roman" w:hAnsi="Times New Roman"/>
          <w:sz w:val="28"/>
          <w:szCs w:val="28"/>
        </w:rPr>
        <w:sectPr w:rsidR="00CB7D35" w:rsidRPr="000E5FFF" w:rsidSect="00541008">
          <w:pgSz w:w="11906" w:h="16838"/>
          <w:pgMar w:top="1134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:rsidR="00CB7D35" w:rsidRDefault="00CB7D35">
      <w:pPr>
        <w:sectPr w:rsidR="00CB7D35" w:rsidSect="00061B1C">
          <w:pgSz w:w="11906" w:h="16838"/>
          <w:pgMar w:top="1134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:rsidR="00CB7D35" w:rsidRDefault="00CB7D35"/>
    <w:p w:rsidR="00CB7D35" w:rsidRDefault="00CB7D35"/>
    <w:p w:rsidR="00CB7D35" w:rsidRDefault="00CB7D35"/>
    <w:p w:rsidR="00CB7D35" w:rsidRDefault="00CB7D35"/>
    <w:p w:rsidR="00CB7D35" w:rsidRPr="007575D3" w:rsidRDefault="00CB7D35" w:rsidP="007575D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CB7D35" w:rsidRPr="007575D3" w:rsidSect="007575D3"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C205E"/>
    <w:multiLevelType w:val="hybridMultilevel"/>
    <w:tmpl w:val="D6E82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35CD1"/>
    <w:multiLevelType w:val="multilevel"/>
    <w:tmpl w:val="10087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4450C2D"/>
    <w:multiLevelType w:val="hybridMultilevel"/>
    <w:tmpl w:val="86D4E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8762B"/>
    <w:multiLevelType w:val="multilevel"/>
    <w:tmpl w:val="55F4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7C95F03"/>
    <w:multiLevelType w:val="hybridMultilevel"/>
    <w:tmpl w:val="8CBC9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C92DCD"/>
    <w:multiLevelType w:val="hybridMultilevel"/>
    <w:tmpl w:val="77A46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23080E"/>
    <w:multiLevelType w:val="multilevel"/>
    <w:tmpl w:val="55F4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A673EE4"/>
    <w:multiLevelType w:val="hybridMultilevel"/>
    <w:tmpl w:val="E0501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DE1E27"/>
    <w:multiLevelType w:val="hybridMultilevel"/>
    <w:tmpl w:val="C5B09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8C7335"/>
    <w:multiLevelType w:val="hybridMultilevel"/>
    <w:tmpl w:val="B10A6B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1395898"/>
    <w:multiLevelType w:val="hybridMultilevel"/>
    <w:tmpl w:val="E668B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A6FBF6">
      <w:start w:val="3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396B79"/>
    <w:multiLevelType w:val="hybridMultilevel"/>
    <w:tmpl w:val="B6708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441C5C"/>
    <w:multiLevelType w:val="hybridMultilevel"/>
    <w:tmpl w:val="4C0CC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AC0044"/>
    <w:multiLevelType w:val="hybridMultilevel"/>
    <w:tmpl w:val="BC94F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9C8F7C">
      <w:start w:val="3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1C7593"/>
    <w:multiLevelType w:val="hybridMultilevel"/>
    <w:tmpl w:val="B57626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FB5E92"/>
    <w:multiLevelType w:val="hybridMultilevel"/>
    <w:tmpl w:val="A1A4B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A975A96"/>
    <w:multiLevelType w:val="hybridMultilevel"/>
    <w:tmpl w:val="C73E0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A77D96"/>
    <w:multiLevelType w:val="hybridMultilevel"/>
    <w:tmpl w:val="829C2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E4B55B9"/>
    <w:multiLevelType w:val="hybridMultilevel"/>
    <w:tmpl w:val="E0247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FA07A4"/>
    <w:multiLevelType w:val="hybridMultilevel"/>
    <w:tmpl w:val="99968B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21E11FC"/>
    <w:multiLevelType w:val="hybridMultilevel"/>
    <w:tmpl w:val="268AFC3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248E1567"/>
    <w:multiLevelType w:val="hybridMultilevel"/>
    <w:tmpl w:val="92A0A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59E5E63"/>
    <w:multiLevelType w:val="hybridMultilevel"/>
    <w:tmpl w:val="72E4386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>
    <w:nsid w:val="26C16630"/>
    <w:multiLevelType w:val="hybridMultilevel"/>
    <w:tmpl w:val="3CD89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89A65C5"/>
    <w:multiLevelType w:val="hybridMultilevel"/>
    <w:tmpl w:val="1A2A22E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>
    <w:nsid w:val="2B7D1963"/>
    <w:multiLevelType w:val="hybridMultilevel"/>
    <w:tmpl w:val="4A889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B9C4CD7"/>
    <w:multiLevelType w:val="hybridMultilevel"/>
    <w:tmpl w:val="493AB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D4E50C9"/>
    <w:multiLevelType w:val="hybridMultilevel"/>
    <w:tmpl w:val="F5929F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2D943155"/>
    <w:multiLevelType w:val="hybridMultilevel"/>
    <w:tmpl w:val="72E2C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2AE02D2"/>
    <w:multiLevelType w:val="hybridMultilevel"/>
    <w:tmpl w:val="ACD61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3E35C00"/>
    <w:multiLevelType w:val="multilevel"/>
    <w:tmpl w:val="55F4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340B49DF"/>
    <w:multiLevelType w:val="hybridMultilevel"/>
    <w:tmpl w:val="4ED46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5315B2A"/>
    <w:multiLevelType w:val="hybridMultilevel"/>
    <w:tmpl w:val="B07AB210"/>
    <w:lvl w:ilvl="0" w:tplc="54047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81E230C"/>
    <w:multiLevelType w:val="multilevel"/>
    <w:tmpl w:val="851030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DC86F6B"/>
    <w:multiLevelType w:val="hybridMultilevel"/>
    <w:tmpl w:val="0A26B0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40386C5A"/>
    <w:multiLevelType w:val="hybridMultilevel"/>
    <w:tmpl w:val="0518D1D8"/>
    <w:lvl w:ilvl="0" w:tplc="54047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2CB1514"/>
    <w:multiLevelType w:val="hybridMultilevel"/>
    <w:tmpl w:val="A508D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2F97D8B"/>
    <w:multiLevelType w:val="hybridMultilevel"/>
    <w:tmpl w:val="02B68136"/>
    <w:lvl w:ilvl="0" w:tplc="9092D9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2C142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0A6E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8DF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6A2E0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8E2E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AA3FB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56F1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1842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430028FE"/>
    <w:multiLevelType w:val="multilevel"/>
    <w:tmpl w:val="55F4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464E5477"/>
    <w:multiLevelType w:val="hybridMultilevel"/>
    <w:tmpl w:val="DDB2A50C"/>
    <w:lvl w:ilvl="0" w:tplc="54047E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6810872"/>
    <w:multiLevelType w:val="hybridMultilevel"/>
    <w:tmpl w:val="547A2C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7F12D6A"/>
    <w:multiLevelType w:val="hybridMultilevel"/>
    <w:tmpl w:val="12DAB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8604EBB"/>
    <w:multiLevelType w:val="hybridMultilevel"/>
    <w:tmpl w:val="3CC24D30"/>
    <w:lvl w:ilvl="0" w:tplc="54047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D671AF0"/>
    <w:multiLevelType w:val="hybridMultilevel"/>
    <w:tmpl w:val="19F65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F413D4D"/>
    <w:multiLevelType w:val="hybridMultilevel"/>
    <w:tmpl w:val="F7EE1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2512841"/>
    <w:multiLevelType w:val="hybridMultilevel"/>
    <w:tmpl w:val="085AC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6F12F03"/>
    <w:multiLevelType w:val="hybridMultilevel"/>
    <w:tmpl w:val="851030FA"/>
    <w:lvl w:ilvl="0" w:tplc="54047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8737FB2"/>
    <w:multiLevelType w:val="hybridMultilevel"/>
    <w:tmpl w:val="3410C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A926187"/>
    <w:multiLevelType w:val="hybridMultilevel"/>
    <w:tmpl w:val="BD144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BAE5A85"/>
    <w:multiLevelType w:val="hybridMultilevel"/>
    <w:tmpl w:val="EB5254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5DB81689"/>
    <w:multiLevelType w:val="hybridMultilevel"/>
    <w:tmpl w:val="20BC12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5F8B16E1"/>
    <w:multiLevelType w:val="hybridMultilevel"/>
    <w:tmpl w:val="F8F2E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0A57837"/>
    <w:multiLevelType w:val="multilevel"/>
    <w:tmpl w:val="5E84869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3">
    <w:nsid w:val="61664C85"/>
    <w:multiLevelType w:val="hybridMultilevel"/>
    <w:tmpl w:val="BB38F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2227FAF"/>
    <w:multiLevelType w:val="hybridMultilevel"/>
    <w:tmpl w:val="80BE6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2396458"/>
    <w:multiLevelType w:val="hybridMultilevel"/>
    <w:tmpl w:val="F8C09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2A353C4"/>
    <w:multiLevelType w:val="hybridMultilevel"/>
    <w:tmpl w:val="6D781C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>
    <w:nsid w:val="63FB5220"/>
    <w:multiLevelType w:val="hybridMultilevel"/>
    <w:tmpl w:val="8EDAA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4624E73"/>
    <w:multiLevelType w:val="hybridMultilevel"/>
    <w:tmpl w:val="AF969B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66A76F20"/>
    <w:multiLevelType w:val="hybridMultilevel"/>
    <w:tmpl w:val="E9F4E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9163B1E"/>
    <w:multiLevelType w:val="hybridMultilevel"/>
    <w:tmpl w:val="F04C32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>
    <w:nsid w:val="693328BE"/>
    <w:multiLevelType w:val="hybridMultilevel"/>
    <w:tmpl w:val="20BC12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6BC47A24"/>
    <w:multiLevelType w:val="hybridMultilevel"/>
    <w:tmpl w:val="6E1A5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ED1218D"/>
    <w:multiLevelType w:val="hybridMultilevel"/>
    <w:tmpl w:val="A28C4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F1956D5"/>
    <w:multiLevelType w:val="hybridMultilevel"/>
    <w:tmpl w:val="CCB0356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5">
    <w:nsid w:val="702928BD"/>
    <w:multiLevelType w:val="multilevel"/>
    <w:tmpl w:val="55F4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6">
    <w:nsid w:val="732F1368"/>
    <w:multiLevelType w:val="hybridMultilevel"/>
    <w:tmpl w:val="73AAACD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>
    <w:nsid w:val="770C4B57"/>
    <w:multiLevelType w:val="multilevel"/>
    <w:tmpl w:val="55F4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8">
    <w:nsid w:val="7966054A"/>
    <w:multiLevelType w:val="hybridMultilevel"/>
    <w:tmpl w:val="B10A6B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>
    <w:nsid w:val="7A6E29A6"/>
    <w:multiLevelType w:val="hybridMultilevel"/>
    <w:tmpl w:val="F4B44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B9A1386"/>
    <w:multiLevelType w:val="hybridMultilevel"/>
    <w:tmpl w:val="70D4E7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1">
    <w:nsid w:val="7DA746AB"/>
    <w:multiLevelType w:val="hybridMultilevel"/>
    <w:tmpl w:val="AC361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DF61C4B"/>
    <w:multiLevelType w:val="hybridMultilevel"/>
    <w:tmpl w:val="9AF07D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>
    <w:nsid w:val="7F1F18FE"/>
    <w:multiLevelType w:val="hybridMultilevel"/>
    <w:tmpl w:val="8B5240DA"/>
    <w:lvl w:ilvl="0" w:tplc="54047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5"/>
  </w:num>
  <w:num w:numId="2">
    <w:abstractNumId w:val="66"/>
  </w:num>
  <w:num w:numId="3">
    <w:abstractNumId w:val="41"/>
  </w:num>
  <w:num w:numId="4">
    <w:abstractNumId w:val="16"/>
  </w:num>
  <w:num w:numId="5">
    <w:abstractNumId w:val="59"/>
  </w:num>
  <w:num w:numId="6">
    <w:abstractNumId w:val="9"/>
  </w:num>
  <w:num w:numId="7">
    <w:abstractNumId w:val="60"/>
  </w:num>
  <w:num w:numId="8">
    <w:abstractNumId w:val="68"/>
  </w:num>
  <w:num w:numId="9">
    <w:abstractNumId w:val="34"/>
  </w:num>
  <w:num w:numId="10">
    <w:abstractNumId w:val="18"/>
  </w:num>
  <w:num w:numId="11">
    <w:abstractNumId w:val="31"/>
  </w:num>
  <w:num w:numId="12">
    <w:abstractNumId w:val="57"/>
  </w:num>
  <w:num w:numId="13">
    <w:abstractNumId w:val="56"/>
  </w:num>
  <w:num w:numId="14">
    <w:abstractNumId w:val="72"/>
  </w:num>
  <w:num w:numId="15">
    <w:abstractNumId w:val="61"/>
  </w:num>
  <w:num w:numId="16">
    <w:abstractNumId w:val="50"/>
  </w:num>
  <w:num w:numId="17">
    <w:abstractNumId w:val="49"/>
  </w:num>
  <w:num w:numId="18">
    <w:abstractNumId w:val="40"/>
  </w:num>
  <w:num w:numId="19">
    <w:abstractNumId w:val="19"/>
  </w:num>
  <w:num w:numId="20">
    <w:abstractNumId w:val="14"/>
  </w:num>
  <w:num w:numId="21">
    <w:abstractNumId w:val="37"/>
  </w:num>
  <w:num w:numId="22">
    <w:abstractNumId w:val="46"/>
  </w:num>
  <w:num w:numId="23">
    <w:abstractNumId w:val="35"/>
  </w:num>
  <w:num w:numId="24">
    <w:abstractNumId w:val="32"/>
  </w:num>
  <w:num w:numId="25">
    <w:abstractNumId w:val="73"/>
  </w:num>
  <w:num w:numId="26">
    <w:abstractNumId w:val="42"/>
  </w:num>
  <w:num w:numId="27">
    <w:abstractNumId w:val="6"/>
  </w:num>
  <w:num w:numId="28">
    <w:abstractNumId w:val="65"/>
  </w:num>
  <w:num w:numId="29">
    <w:abstractNumId w:val="1"/>
  </w:num>
  <w:num w:numId="30">
    <w:abstractNumId w:val="3"/>
  </w:num>
  <w:num w:numId="31">
    <w:abstractNumId w:val="30"/>
  </w:num>
  <w:num w:numId="32">
    <w:abstractNumId w:val="38"/>
  </w:num>
  <w:num w:numId="33">
    <w:abstractNumId w:val="67"/>
  </w:num>
  <w:num w:numId="34">
    <w:abstractNumId w:val="52"/>
  </w:num>
  <w:num w:numId="35">
    <w:abstractNumId w:val="69"/>
  </w:num>
  <w:num w:numId="36">
    <w:abstractNumId w:val="15"/>
  </w:num>
  <w:num w:numId="37">
    <w:abstractNumId w:val="48"/>
  </w:num>
  <w:num w:numId="38">
    <w:abstractNumId w:val="11"/>
  </w:num>
  <w:num w:numId="39">
    <w:abstractNumId w:val="29"/>
  </w:num>
  <w:num w:numId="40">
    <w:abstractNumId w:val="12"/>
  </w:num>
  <w:num w:numId="41">
    <w:abstractNumId w:val="62"/>
  </w:num>
  <w:num w:numId="42">
    <w:abstractNumId w:val="70"/>
  </w:num>
  <w:num w:numId="43">
    <w:abstractNumId w:val="45"/>
  </w:num>
  <w:num w:numId="44">
    <w:abstractNumId w:val="0"/>
  </w:num>
  <w:num w:numId="45">
    <w:abstractNumId w:val="47"/>
  </w:num>
  <w:num w:numId="46">
    <w:abstractNumId w:val="51"/>
  </w:num>
  <w:num w:numId="47">
    <w:abstractNumId w:val="8"/>
  </w:num>
  <w:num w:numId="48">
    <w:abstractNumId w:val="26"/>
  </w:num>
  <w:num w:numId="49">
    <w:abstractNumId w:val="4"/>
  </w:num>
  <w:num w:numId="50">
    <w:abstractNumId w:val="10"/>
  </w:num>
  <w:num w:numId="51">
    <w:abstractNumId w:val="2"/>
  </w:num>
  <w:num w:numId="52">
    <w:abstractNumId w:val="22"/>
  </w:num>
  <w:num w:numId="53">
    <w:abstractNumId w:val="44"/>
  </w:num>
  <w:num w:numId="54">
    <w:abstractNumId w:val="13"/>
  </w:num>
  <w:num w:numId="55">
    <w:abstractNumId w:val="39"/>
  </w:num>
  <w:num w:numId="56">
    <w:abstractNumId w:val="24"/>
  </w:num>
  <w:num w:numId="57">
    <w:abstractNumId w:val="5"/>
  </w:num>
  <w:num w:numId="58">
    <w:abstractNumId w:val="25"/>
  </w:num>
  <w:num w:numId="59">
    <w:abstractNumId w:val="63"/>
  </w:num>
  <w:num w:numId="60">
    <w:abstractNumId w:val="7"/>
  </w:num>
  <w:num w:numId="61">
    <w:abstractNumId w:val="23"/>
  </w:num>
  <w:num w:numId="62">
    <w:abstractNumId w:val="28"/>
  </w:num>
  <w:num w:numId="63">
    <w:abstractNumId w:val="54"/>
  </w:num>
  <w:num w:numId="64">
    <w:abstractNumId w:val="43"/>
  </w:num>
  <w:num w:numId="65">
    <w:abstractNumId w:val="71"/>
  </w:num>
  <w:num w:numId="66">
    <w:abstractNumId w:val="21"/>
  </w:num>
  <w:num w:numId="67">
    <w:abstractNumId w:val="36"/>
  </w:num>
  <w:num w:numId="68">
    <w:abstractNumId w:val="53"/>
  </w:num>
  <w:num w:numId="69">
    <w:abstractNumId w:val="17"/>
  </w:num>
  <w:num w:numId="70">
    <w:abstractNumId w:val="64"/>
  </w:num>
  <w:num w:numId="71">
    <w:abstractNumId w:val="33"/>
  </w:num>
  <w:num w:numId="72">
    <w:abstractNumId w:val="27"/>
  </w:num>
  <w:num w:numId="73">
    <w:abstractNumId w:val="20"/>
  </w:num>
  <w:num w:numId="74">
    <w:abstractNumId w:val="58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6B28"/>
    <w:rsid w:val="00000F70"/>
    <w:rsid w:val="00002205"/>
    <w:rsid w:val="00003C78"/>
    <w:rsid w:val="0000513E"/>
    <w:rsid w:val="0001253F"/>
    <w:rsid w:val="0001370B"/>
    <w:rsid w:val="000144E2"/>
    <w:rsid w:val="0001533A"/>
    <w:rsid w:val="000154CB"/>
    <w:rsid w:val="00016B36"/>
    <w:rsid w:val="000200A9"/>
    <w:rsid w:val="000215B5"/>
    <w:rsid w:val="00022B97"/>
    <w:rsid w:val="000269B1"/>
    <w:rsid w:val="00027DB9"/>
    <w:rsid w:val="0003027F"/>
    <w:rsid w:val="00033F09"/>
    <w:rsid w:val="00035FC4"/>
    <w:rsid w:val="00036576"/>
    <w:rsid w:val="00036FAF"/>
    <w:rsid w:val="00040208"/>
    <w:rsid w:val="0004077B"/>
    <w:rsid w:val="000417D9"/>
    <w:rsid w:val="000475F4"/>
    <w:rsid w:val="00050471"/>
    <w:rsid w:val="00050EF3"/>
    <w:rsid w:val="00050FEE"/>
    <w:rsid w:val="00061B1C"/>
    <w:rsid w:val="00061FA1"/>
    <w:rsid w:val="00061FF6"/>
    <w:rsid w:val="0006269A"/>
    <w:rsid w:val="00070620"/>
    <w:rsid w:val="000715D1"/>
    <w:rsid w:val="0007212A"/>
    <w:rsid w:val="000771E7"/>
    <w:rsid w:val="000772C8"/>
    <w:rsid w:val="0008011B"/>
    <w:rsid w:val="00082B45"/>
    <w:rsid w:val="00082E1C"/>
    <w:rsid w:val="0008519A"/>
    <w:rsid w:val="00085350"/>
    <w:rsid w:val="00092181"/>
    <w:rsid w:val="00093611"/>
    <w:rsid w:val="00094B73"/>
    <w:rsid w:val="00096139"/>
    <w:rsid w:val="000967E6"/>
    <w:rsid w:val="000A3A84"/>
    <w:rsid w:val="000A4597"/>
    <w:rsid w:val="000A4B26"/>
    <w:rsid w:val="000A50C7"/>
    <w:rsid w:val="000A5D7B"/>
    <w:rsid w:val="000A64E3"/>
    <w:rsid w:val="000A68DC"/>
    <w:rsid w:val="000A795B"/>
    <w:rsid w:val="000B78D1"/>
    <w:rsid w:val="000C16A2"/>
    <w:rsid w:val="000C2CA5"/>
    <w:rsid w:val="000C2CE9"/>
    <w:rsid w:val="000C33DA"/>
    <w:rsid w:val="000C4C1A"/>
    <w:rsid w:val="000C589F"/>
    <w:rsid w:val="000D2A97"/>
    <w:rsid w:val="000D349C"/>
    <w:rsid w:val="000D7C11"/>
    <w:rsid w:val="000E0467"/>
    <w:rsid w:val="000E12DD"/>
    <w:rsid w:val="000E2F9C"/>
    <w:rsid w:val="000E3B7A"/>
    <w:rsid w:val="000E5FFF"/>
    <w:rsid w:val="000F14BD"/>
    <w:rsid w:val="000F1B76"/>
    <w:rsid w:val="000F1B83"/>
    <w:rsid w:val="000F1E36"/>
    <w:rsid w:val="000F260D"/>
    <w:rsid w:val="000F6112"/>
    <w:rsid w:val="00101731"/>
    <w:rsid w:val="00102D73"/>
    <w:rsid w:val="00105B6B"/>
    <w:rsid w:val="0011387A"/>
    <w:rsid w:val="0011596E"/>
    <w:rsid w:val="00115F13"/>
    <w:rsid w:val="00116F0F"/>
    <w:rsid w:val="001207F2"/>
    <w:rsid w:val="00123E80"/>
    <w:rsid w:val="00130264"/>
    <w:rsid w:val="00132A08"/>
    <w:rsid w:val="00141D09"/>
    <w:rsid w:val="001436C9"/>
    <w:rsid w:val="00144962"/>
    <w:rsid w:val="00147A26"/>
    <w:rsid w:val="0015076B"/>
    <w:rsid w:val="001541D2"/>
    <w:rsid w:val="00155B57"/>
    <w:rsid w:val="0015719C"/>
    <w:rsid w:val="00157F30"/>
    <w:rsid w:val="0016150C"/>
    <w:rsid w:val="00164467"/>
    <w:rsid w:val="001731F6"/>
    <w:rsid w:val="001742F3"/>
    <w:rsid w:val="00176A33"/>
    <w:rsid w:val="00181A82"/>
    <w:rsid w:val="00187893"/>
    <w:rsid w:val="001915A2"/>
    <w:rsid w:val="00191ECB"/>
    <w:rsid w:val="00192B5C"/>
    <w:rsid w:val="0019580C"/>
    <w:rsid w:val="001A05FA"/>
    <w:rsid w:val="001A12C7"/>
    <w:rsid w:val="001A4D7B"/>
    <w:rsid w:val="001A6A26"/>
    <w:rsid w:val="001B22D2"/>
    <w:rsid w:val="001B2E7C"/>
    <w:rsid w:val="001B3550"/>
    <w:rsid w:val="001B419B"/>
    <w:rsid w:val="001B60B1"/>
    <w:rsid w:val="001B62F1"/>
    <w:rsid w:val="001C0E09"/>
    <w:rsid w:val="001C29D6"/>
    <w:rsid w:val="001C4467"/>
    <w:rsid w:val="001C4EC5"/>
    <w:rsid w:val="001C566C"/>
    <w:rsid w:val="001C69E4"/>
    <w:rsid w:val="001D155E"/>
    <w:rsid w:val="001D33E7"/>
    <w:rsid w:val="001D61F7"/>
    <w:rsid w:val="001E02AD"/>
    <w:rsid w:val="001E1608"/>
    <w:rsid w:val="001E1F66"/>
    <w:rsid w:val="001F4F8C"/>
    <w:rsid w:val="001F5776"/>
    <w:rsid w:val="001F6BAF"/>
    <w:rsid w:val="001F79D0"/>
    <w:rsid w:val="002047C5"/>
    <w:rsid w:val="00205F8C"/>
    <w:rsid w:val="00211733"/>
    <w:rsid w:val="002129EB"/>
    <w:rsid w:val="0021340B"/>
    <w:rsid w:val="00213587"/>
    <w:rsid w:val="002137DE"/>
    <w:rsid w:val="00215507"/>
    <w:rsid w:val="002155E8"/>
    <w:rsid w:val="002159E4"/>
    <w:rsid w:val="00227BAA"/>
    <w:rsid w:val="00231EE7"/>
    <w:rsid w:val="002348C4"/>
    <w:rsid w:val="00234B88"/>
    <w:rsid w:val="00237B69"/>
    <w:rsid w:val="0024064A"/>
    <w:rsid w:val="00240F06"/>
    <w:rsid w:val="002421C5"/>
    <w:rsid w:val="0024221A"/>
    <w:rsid w:val="00242533"/>
    <w:rsid w:val="002449DC"/>
    <w:rsid w:val="002452A9"/>
    <w:rsid w:val="00245704"/>
    <w:rsid w:val="00245A4F"/>
    <w:rsid w:val="002474D5"/>
    <w:rsid w:val="00251D37"/>
    <w:rsid w:val="00253EAB"/>
    <w:rsid w:val="0025542C"/>
    <w:rsid w:val="0025598E"/>
    <w:rsid w:val="00256384"/>
    <w:rsid w:val="00256849"/>
    <w:rsid w:val="00260182"/>
    <w:rsid w:val="002654E9"/>
    <w:rsid w:val="00267DFB"/>
    <w:rsid w:val="00271612"/>
    <w:rsid w:val="002727B0"/>
    <w:rsid w:val="00274A95"/>
    <w:rsid w:val="00280086"/>
    <w:rsid w:val="00295480"/>
    <w:rsid w:val="002957C2"/>
    <w:rsid w:val="002975EF"/>
    <w:rsid w:val="002A0D68"/>
    <w:rsid w:val="002A146A"/>
    <w:rsid w:val="002A3221"/>
    <w:rsid w:val="002B0088"/>
    <w:rsid w:val="002B2DF0"/>
    <w:rsid w:val="002B77AB"/>
    <w:rsid w:val="002C2A23"/>
    <w:rsid w:val="002C3F64"/>
    <w:rsid w:val="002C6E5D"/>
    <w:rsid w:val="002C73E3"/>
    <w:rsid w:val="002D1173"/>
    <w:rsid w:val="002D1888"/>
    <w:rsid w:val="002D217B"/>
    <w:rsid w:val="002D2B17"/>
    <w:rsid w:val="002E054C"/>
    <w:rsid w:val="002E2E5C"/>
    <w:rsid w:val="002E4010"/>
    <w:rsid w:val="002F16E3"/>
    <w:rsid w:val="002F22D8"/>
    <w:rsid w:val="002F2843"/>
    <w:rsid w:val="002F35D3"/>
    <w:rsid w:val="002F487E"/>
    <w:rsid w:val="002F5917"/>
    <w:rsid w:val="002F630F"/>
    <w:rsid w:val="002F7B1E"/>
    <w:rsid w:val="002F7D36"/>
    <w:rsid w:val="00302434"/>
    <w:rsid w:val="003030C9"/>
    <w:rsid w:val="003055C8"/>
    <w:rsid w:val="00307013"/>
    <w:rsid w:val="00312989"/>
    <w:rsid w:val="00312B92"/>
    <w:rsid w:val="00317C52"/>
    <w:rsid w:val="00320450"/>
    <w:rsid w:val="00321428"/>
    <w:rsid w:val="00322793"/>
    <w:rsid w:val="00322E26"/>
    <w:rsid w:val="00333B77"/>
    <w:rsid w:val="003341F9"/>
    <w:rsid w:val="0033703F"/>
    <w:rsid w:val="00337316"/>
    <w:rsid w:val="00337A0C"/>
    <w:rsid w:val="0034070C"/>
    <w:rsid w:val="0034324D"/>
    <w:rsid w:val="00344476"/>
    <w:rsid w:val="003458A1"/>
    <w:rsid w:val="00345C14"/>
    <w:rsid w:val="003462DB"/>
    <w:rsid w:val="003468FC"/>
    <w:rsid w:val="00350F4D"/>
    <w:rsid w:val="00354257"/>
    <w:rsid w:val="00354E4D"/>
    <w:rsid w:val="00362781"/>
    <w:rsid w:val="003629F1"/>
    <w:rsid w:val="0036433D"/>
    <w:rsid w:val="00366368"/>
    <w:rsid w:val="00366835"/>
    <w:rsid w:val="003672BE"/>
    <w:rsid w:val="00371AE0"/>
    <w:rsid w:val="00374840"/>
    <w:rsid w:val="00374C1E"/>
    <w:rsid w:val="00375E06"/>
    <w:rsid w:val="00377C42"/>
    <w:rsid w:val="00381C3C"/>
    <w:rsid w:val="00386487"/>
    <w:rsid w:val="00387467"/>
    <w:rsid w:val="00390781"/>
    <w:rsid w:val="00393BFF"/>
    <w:rsid w:val="003962B8"/>
    <w:rsid w:val="003A3A97"/>
    <w:rsid w:val="003A4821"/>
    <w:rsid w:val="003A741E"/>
    <w:rsid w:val="003B0E72"/>
    <w:rsid w:val="003B0F15"/>
    <w:rsid w:val="003B1575"/>
    <w:rsid w:val="003B3E35"/>
    <w:rsid w:val="003B4727"/>
    <w:rsid w:val="003B4C28"/>
    <w:rsid w:val="003B4F92"/>
    <w:rsid w:val="003B5D17"/>
    <w:rsid w:val="003B685B"/>
    <w:rsid w:val="003C08BF"/>
    <w:rsid w:val="003C5064"/>
    <w:rsid w:val="003C50CF"/>
    <w:rsid w:val="003C585E"/>
    <w:rsid w:val="003C6089"/>
    <w:rsid w:val="003D0C42"/>
    <w:rsid w:val="003D5AD0"/>
    <w:rsid w:val="003D5D01"/>
    <w:rsid w:val="003D612E"/>
    <w:rsid w:val="003D6417"/>
    <w:rsid w:val="003E25AE"/>
    <w:rsid w:val="003E30D7"/>
    <w:rsid w:val="003E5D43"/>
    <w:rsid w:val="003F3148"/>
    <w:rsid w:val="003F3675"/>
    <w:rsid w:val="003F3821"/>
    <w:rsid w:val="00400B68"/>
    <w:rsid w:val="004017CA"/>
    <w:rsid w:val="004039F8"/>
    <w:rsid w:val="00404435"/>
    <w:rsid w:val="00405066"/>
    <w:rsid w:val="00410348"/>
    <w:rsid w:val="004112EF"/>
    <w:rsid w:val="00411B92"/>
    <w:rsid w:val="00412CAF"/>
    <w:rsid w:val="00415F16"/>
    <w:rsid w:val="00415FE6"/>
    <w:rsid w:val="00417963"/>
    <w:rsid w:val="00417A62"/>
    <w:rsid w:val="004241FC"/>
    <w:rsid w:val="00425E17"/>
    <w:rsid w:val="00431677"/>
    <w:rsid w:val="00435F48"/>
    <w:rsid w:val="0044009B"/>
    <w:rsid w:val="004441A3"/>
    <w:rsid w:val="004441D9"/>
    <w:rsid w:val="004525D5"/>
    <w:rsid w:val="00455231"/>
    <w:rsid w:val="00455B26"/>
    <w:rsid w:val="00460ECB"/>
    <w:rsid w:val="00461DAC"/>
    <w:rsid w:val="00461EDA"/>
    <w:rsid w:val="004655B1"/>
    <w:rsid w:val="00466F54"/>
    <w:rsid w:val="0047179A"/>
    <w:rsid w:val="00471969"/>
    <w:rsid w:val="00473AD8"/>
    <w:rsid w:val="004762BF"/>
    <w:rsid w:val="00476A8A"/>
    <w:rsid w:val="00480B1B"/>
    <w:rsid w:val="00481DEC"/>
    <w:rsid w:val="004862B0"/>
    <w:rsid w:val="00495B8C"/>
    <w:rsid w:val="004965DB"/>
    <w:rsid w:val="004974D4"/>
    <w:rsid w:val="004A0C5B"/>
    <w:rsid w:val="004A19E8"/>
    <w:rsid w:val="004A24C7"/>
    <w:rsid w:val="004A267A"/>
    <w:rsid w:val="004A3354"/>
    <w:rsid w:val="004A40F8"/>
    <w:rsid w:val="004A42F8"/>
    <w:rsid w:val="004A75EF"/>
    <w:rsid w:val="004B74F3"/>
    <w:rsid w:val="004C08B6"/>
    <w:rsid w:val="004C7520"/>
    <w:rsid w:val="004D11C6"/>
    <w:rsid w:val="004D1CFC"/>
    <w:rsid w:val="004D1EE8"/>
    <w:rsid w:val="004D2955"/>
    <w:rsid w:val="004D4ED7"/>
    <w:rsid w:val="004D54C0"/>
    <w:rsid w:val="004D56D4"/>
    <w:rsid w:val="004D6EBA"/>
    <w:rsid w:val="004D79A3"/>
    <w:rsid w:val="004E0C9A"/>
    <w:rsid w:val="004E487F"/>
    <w:rsid w:val="004E4A93"/>
    <w:rsid w:val="004F0413"/>
    <w:rsid w:val="004F09D6"/>
    <w:rsid w:val="004F0F88"/>
    <w:rsid w:val="004F1763"/>
    <w:rsid w:val="004F3109"/>
    <w:rsid w:val="004F3C55"/>
    <w:rsid w:val="004F51A5"/>
    <w:rsid w:val="005013D0"/>
    <w:rsid w:val="005067B4"/>
    <w:rsid w:val="00511229"/>
    <w:rsid w:val="00521B4F"/>
    <w:rsid w:val="00524EC0"/>
    <w:rsid w:val="0052649B"/>
    <w:rsid w:val="00527076"/>
    <w:rsid w:val="00530233"/>
    <w:rsid w:val="005304F8"/>
    <w:rsid w:val="00530C9E"/>
    <w:rsid w:val="005328AA"/>
    <w:rsid w:val="0053301A"/>
    <w:rsid w:val="0053511A"/>
    <w:rsid w:val="00535934"/>
    <w:rsid w:val="00535A46"/>
    <w:rsid w:val="00536AD9"/>
    <w:rsid w:val="00537597"/>
    <w:rsid w:val="00537618"/>
    <w:rsid w:val="0053794F"/>
    <w:rsid w:val="00540F12"/>
    <w:rsid w:val="00541008"/>
    <w:rsid w:val="00541601"/>
    <w:rsid w:val="005442B5"/>
    <w:rsid w:val="00545D19"/>
    <w:rsid w:val="00545FC8"/>
    <w:rsid w:val="005465DA"/>
    <w:rsid w:val="00550331"/>
    <w:rsid w:val="0055504C"/>
    <w:rsid w:val="005617B6"/>
    <w:rsid w:val="005618F7"/>
    <w:rsid w:val="00566B07"/>
    <w:rsid w:val="00566D2F"/>
    <w:rsid w:val="00572737"/>
    <w:rsid w:val="00573619"/>
    <w:rsid w:val="005741D8"/>
    <w:rsid w:val="005741D9"/>
    <w:rsid w:val="00582406"/>
    <w:rsid w:val="00583EE7"/>
    <w:rsid w:val="005866E0"/>
    <w:rsid w:val="00586A21"/>
    <w:rsid w:val="00590032"/>
    <w:rsid w:val="00594B03"/>
    <w:rsid w:val="00596272"/>
    <w:rsid w:val="0059680E"/>
    <w:rsid w:val="00596F8C"/>
    <w:rsid w:val="005A0071"/>
    <w:rsid w:val="005A3C2C"/>
    <w:rsid w:val="005A5549"/>
    <w:rsid w:val="005A5B10"/>
    <w:rsid w:val="005A7F9A"/>
    <w:rsid w:val="005B0411"/>
    <w:rsid w:val="005B1BD8"/>
    <w:rsid w:val="005B6C21"/>
    <w:rsid w:val="005C6A24"/>
    <w:rsid w:val="005C6DDB"/>
    <w:rsid w:val="005D16EE"/>
    <w:rsid w:val="005D2A05"/>
    <w:rsid w:val="005D5F76"/>
    <w:rsid w:val="005D7173"/>
    <w:rsid w:val="005D7A3A"/>
    <w:rsid w:val="005E0BB1"/>
    <w:rsid w:val="005F01A8"/>
    <w:rsid w:val="005F24CC"/>
    <w:rsid w:val="005F2DD6"/>
    <w:rsid w:val="005F3130"/>
    <w:rsid w:val="005F324D"/>
    <w:rsid w:val="005F39EB"/>
    <w:rsid w:val="005F5821"/>
    <w:rsid w:val="005F6B53"/>
    <w:rsid w:val="0060076F"/>
    <w:rsid w:val="006026B4"/>
    <w:rsid w:val="00603383"/>
    <w:rsid w:val="006035F3"/>
    <w:rsid w:val="0060468F"/>
    <w:rsid w:val="00607E5C"/>
    <w:rsid w:val="00616C42"/>
    <w:rsid w:val="006176EE"/>
    <w:rsid w:val="0062050F"/>
    <w:rsid w:val="00622950"/>
    <w:rsid w:val="00625351"/>
    <w:rsid w:val="0062694C"/>
    <w:rsid w:val="006272CF"/>
    <w:rsid w:val="0063206D"/>
    <w:rsid w:val="00633106"/>
    <w:rsid w:val="006348FC"/>
    <w:rsid w:val="0064010F"/>
    <w:rsid w:val="00640676"/>
    <w:rsid w:val="00640A5F"/>
    <w:rsid w:val="006415E6"/>
    <w:rsid w:val="00643B7C"/>
    <w:rsid w:val="0064745D"/>
    <w:rsid w:val="0065051E"/>
    <w:rsid w:val="00650554"/>
    <w:rsid w:val="00651107"/>
    <w:rsid w:val="00652728"/>
    <w:rsid w:val="006536F8"/>
    <w:rsid w:val="00653E29"/>
    <w:rsid w:val="0065438E"/>
    <w:rsid w:val="00656504"/>
    <w:rsid w:val="00660129"/>
    <w:rsid w:val="00661452"/>
    <w:rsid w:val="0066247D"/>
    <w:rsid w:val="00663002"/>
    <w:rsid w:val="00663A79"/>
    <w:rsid w:val="0066425C"/>
    <w:rsid w:val="00664F36"/>
    <w:rsid w:val="00665FDF"/>
    <w:rsid w:val="006668EA"/>
    <w:rsid w:val="0067014B"/>
    <w:rsid w:val="006716D1"/>
    <w:rsid w:val="00674FD5"/>
    <w:rsid w:val="00677E09"/>
    <w:rsid w:val="00684736"/>
    <w:rsid w:val="00684A90"/>
    <w:rsid w:val="0068778C"/>
    <w:rsid w:val="00687838"/>
    <w:rsid w:val="00692074"/>
    <w:rsid w:val="00694527"/>
    <w:rsid w:val="00695F3F"/>
    <w:rsid w:val="006A0D1A"/>
    <w:rsid w:val="006A5934"/>
    <w:rsid w:val="006A722A"/>
    <w:rsid w:val="006A7A7A"/>
    <w:rsid w:val="006B0E5D"/>
    <w:rsid w:val="006B69E5"/>
    <w:rsid w:val="006B7679"/>
    <w:rsid w:val="006C1BEA"/>
    <w:rsid w:val="006C34F4"/>
    <w:rsid w:val="006C3DC9"/>
    <w:rsid w:val="006D18D0"/>
    <w:rsid w:val="006D5208"/>
    <w:rsid w:val="006E0374"/>
    <w:rsid w:val="006E1F06"/>
    <w:rsid w:val="006E465B"/>
    <w:rsid w:val="006E4C64"/>
    <w:rsid w:val="006E55DF"/>
    <w:rsid w:val="006E6075"/>
    <w:rsid w:val="006E6F6C"/>
    <w:rsid w:val="006F2605"/>
    <w:rsid w:val="006F292D"/>
    <w:rsid w:val="006F40C4"/>
    <w:rsid w:val="006F4F82"/>
    <w:rsid w:val="00700631"/>
    <w:rsid w:val="00705318"/>
    <w:rsid w:val="0070658D"/>
    <w:rsid w:val="007110D8"/>
    <w:rsid w:val="00712057"/>
    <w:rsid w:val="0071593E"/>
    <w:rsid w:val="00716858"/>
    <w:rsid w:val="00717AB4"/>
    <w:rsid w:val="00717EA7"/>
    <w:rsid w:val="00722C37"/>
    <w:rsid w:val="00725E65"/>
    <w:rsid w:val="0073006B"/>
    <w:rsid w:val="007354CA"/>
    <w:rsid w:val="0073645A"/>
    <w:rsid w:val="00736E66"/>
    <w:rsid w:val="00740EBF"/>
    <w:rsid w:val="007478FF"/>
    <w:rsid w:val="00753696"/>
    <w:rsid w:val="00756BBB"/>
    <w:rsid w:val="007575D3"/>
    <w:rsid w:val="00763CFB"/>
    <w:rsid w:val="007665D1"/>
    <w:rsid w:val="00767F0E"/>
    <w:rsid w:val="00772CC8"/>
    <w:rsid w:val="00775415"/>
    <w:rsid w:val="00775673"/>
    <w:rsid w:val="00781F54"/>
    <w:rsid w:val="007820E7"/>
    <w:rsid w:val="0078226E"/>
    <w:rsid w:val="00784FF6"/>
    <w:rsid w:val="00785A50"/>
    <w:rsid w:val="00786CCE"/>
    <w:rsid w:val="0078752A"/>
    <w:rsid w:val="00787A24"/>
    <w:rsid w:val="00791224"/>
    <w:rsid w:val="00792544"/>
    <w:rsid w:val="00792F05"/>
    <w:rsid w:val="007944A6"/>
    <w:rsid w:val="00795BC1"/>
    <w:rsid w:val="007966AE"/>
    <w:rsid w:val="007A07E8"/>
    <w:rsid w:val="007A0B35"/>
    <w:rsid w:val="007A503E"/>
    <w:rsid w:val="007B0493"/>
    <w:rsid w:val="007B48FF"/>
    <w:rsid w:val="007B6B08"/>
    <w:rsid w:val="007B719A"/>
    <w:rsid w:val="007C0401"/>
    <w:rsid w:val="007C1E1E"/>
    <w:rsid w:val="007C30A8"/>
    <w:rsid w:val="007C393D"/>
    <w:rsid w:val="007C4E8A"/>
    <w:rsid w:val="007C5748"/>
    <w:rsid w:val="007D0BB6"/>
    <w:rsid w:val="007D1A3D"/>
    <w:rsid w:val="007D2317"/>
    <w:rsid w:val="007D39D3"/>
    <w:rsid w:val="007D5271"/>
    <w:rsid w:val="007D62E1"/>
    <w:rsid w:val="007D6633"/>
    <w:rsid w:val="007E23DD"/>
    <w:rsid w:val="007E3154"/>
    <w:rsid w:val="007F16E0"/>
    <w:rsid w:val="007F1F97"/>
    <w:rsid w:val="00800000"/>
    <w:rsid w:val="00800E3C"/>
    <w:rsid w:val="00800EA3"/>
    <w:rsid w:val="00802879"/>
    <w:rsid w:val="00813BDF"/>
    <w:rsid w:val="00813C1D"/>
    <w:rsid w:val="00815503"/>
    <w:rsid w:val="00815D9B"/>
    <w:rsid w:val="00815F2D"/>
    <w:rsid w:val="0081632C"/>
    <w:rsid w:val="008176B7"/>
    <w:rsid w:val="00817961"/>
    <w:rsid w:val="0082401D"/>
    <w:rsid w:val="00824695"/>
    <w:rsid w:val="0082514A"/>
    <w:rsid w:val="008317BB"/>
    <w:rsid w:val="00831DD8"/>
    <w:rsid w:val="008331A6"/>
    <w:rsid w:val="00835906"/>
    <w:rsid w:val="008379E8"/>
    <w:rsid w:val="008428E1"/>
    <w:rsid w:val="00843D16"/>
    <w:rsid w:val="00845070"/>
    <w:rsid w:val="00850379"/>
    <w:rsid w:val="008547C7"/>
    <w:rsid w:val="00857FA8"/>
    <w:rsid w:val="008623D3"/>
    <w:rsid w:val="008632AE"/>
    <w:rsid w:val="00863EB2"/>
    <w:rsid w:val="00865993"/>
    <w:rsid w:val="00866F28"/>
    <w:rsid w:val="008709B4"/>
    <w:rsid w:val="00873432"/>
    <w:rsid w:val="00874542"/>
    <w:rsid w:val="00874E9E"/>
    <w:rsid w:val="00882753"/>
    <w:rsid w:val="0089371F"/>
    <w:rsid w:val="00893C42"/>
    <w:rsid w:val="00897C9A"/>
    <w:rsid w:val="008A060E"/>
    <w:rsid w:val="008A167F"/>
    <w:rsid w:val="008A4437"/>
    <w:rsid w:val="008A56E1"/>
    <w:rsid w:val="008A71FF"/>
    <w:rsid w:val="008A7A2D"/>
    <w:rsid w:val="008B0777"/>
    <w:rsid w:val="008B3F84"/>
    <w:rsid w:val="008B53B1"/>
    <w:rsid w:val="008C0586"/>
    <w:rsid w:val="008C409C"/>
    <w:rsid w:val="008C532E"/>
    <w:rsid w:val="008C5AEA"/>
    <w:rsid w:val="008C6D7F"/>
    <w:rsid w:val="008C7A93"/>
    <w:rsid w:val="008C7CD6"/>
    <w:rsid w:val="008D3F3D"/>
    <w:rsid w:val="008D4F00"/>
    <w:rsid w:val="008D68FF"/>
    <w:rsid w:val="008E0DC9"/>
    <w:rsid w:val="008E0E81"/>
    <w:rsid w:val="008E3807"/>
    <w:rsid w:val="008E4946"/>
    <w:rsid w:val="008E5E23"/>
    <w:rsid w:val="008E6856"/>
    <w:rsid w:val="008F1177"/>
    <w:rsid w:val="008F26B6"/>
    <w:rsid w:val="008F58D4"/>
    <w:rsid w:val="008F6D9B"/>
    <w:rsid w:val="0090387A"/>
    <w:rsid w:val="00905F6D"/>
    <w:rsid w:val="009128CD"/>
    <w:rsid w:val="00917AB4"/>
    <w:rsid w:val="00920A5C"/>
    <w:rsid w:val="009212BC"/>
    <w:rsid w:val="009255A6"/>
    <w:rsid w:val="0093015D"/>
    <w:rsid w:val="00933124"/>
    <w:rsid w:val="00933548"/>
    <w:rsid w:val="009336F5"/>
    <w:rsid w:val="009337B2"/>
    <w:rsid w:val="0093392B"/>
    <w:rsid w:val="0093771E"/>
    <w:rsid w:val="00940892"/>
    <w:rsid w:val="00940F60"/>
    <w:rsid w:val="00943289"/>
    <w:rsid w:val="00945B78"/>
    <w:rsid w:val="0094667C"/>
    <w:rsid w:val="0094755D"/>
    <w:rsid w:val="0095136C"/>
    <w:rsid w:val="00953D21"/>
    <w:rsid w:val="00954EF6"/>
    <w:rsid w:val="009563A7"/>
    <w:rsid w:val="009572E8"/>
    <w:rsid w:val="00957B31"/>
    <w:rsid w:val="009610CF"/>
    <w:rsid w:val="00961103"/>
    <w:rsid w:val="00961806"/>
    <w:rsid w:val="00961E6C"/>
    <w:rsid w:val="009625A4"/>
    <w:rsid w:val="00962CA7"/>
    <w:rsid w:val="0096390E"/>
    <w:rsid w:val="009648A8"/>
    <w:rsid w:val="00964E7A"/>
    <w:rsid w:val="00970F19"/>
    <w:rsid w:val="00971B95"/>
    <w:rsid w:val="00972E48"/>
    <w:rsid w:val="00990AD0"/>
    <w:rsid w:val="00990BDC"/>
    <w:rsid w:val="0099199B"/>
    <w:rsid w:val="00992433"/>
    <w:rsid w:val="00993477"/>
    <w:rsid w:val="0099414F"/>
    <w:rsid w:val="0099422F"/>
    <w:rsid w:val="009A426E"/>
    <w:rsid w:val="009A66E2"/>
    <w:rsid w:val="009B0B69"/>
    <w:rsid w:val="009B0CE2"/>
    <w:rsid w:val="009B1CC3"/>
    <w:rsid w:val="009B1D8B"/>
    <w:rsid w:val="009B3472"/>
    <w:rsid w:val="009B72B7"/>
    <w:rsid w:val="009C1415"/>
    <w:rsid w:val="009C1625"/>
    <w:rsid w:val="009C17D3"/>
    <w:rsid w:val="009C2052"/>
    <w:rsid w:val="009C39AC"/>
    <w:rsid w:val="009C3DAB"/>
    <w:rsid w:val="009C59AA"/>
    <w:rsid w:val="009D2B26"/>
    <w:rsid w:val="009D388B"/>
    <w:rsid w:val="009D63C0"/>
    <w:rsid w:val="009D7312"/>
    <w:rsid w:val="009E0ECD"/>
    <w:rsid w:val="009E143A"/>
    <w:rsid w:val="009E1DE4"/>
    <w:rsid w:val="009E5033"/>
    <w:rsid w:val="009E561F"/>
    <w:rsid w:val="009F0639"/>
    <w:rsid w:val="009F08A5"/>
    <w:rsid w:val="009F33EF"/>
    <w:rsid w:val="009F4CE1"/>
    <w:rsid w:val="009F5A20"/>
    <w:rsid w:val="009F6AEB"/>
    <w:rsid w:val="009F79AB"/>
    <w:rsid w:val="00A00436"/>
    <w:rsid w:val="00A01AFF"/>
    <w:rsid w:val="00A0379F"/>
    <w:rsid w:val="00A057D1"/>
    <w:rsid w:val="00A0761A"/>
    <w:rsid w:val="00A07B42"/>
    <w:rsid w:val="00A12239"/>
    <w:rsid w:val="00A13332"/>
    <w:rsid w:val="00A137F5"/>
    <w:rsid w:val="00A1385C"/>
    <w:rsid w:val="00A313BE"/>
    <w:rsid w:val="00A31C85"/>
    <w:rsid w:val="00A3220C"/>
    <w:rsid w:val="00A3467A"/>
    <w:rsid w:val="00A379D7"/>
    <w:rsid w:val="00A450E4"/>
    <w:rsid w:val="00A51A36"/>
    <w:rsid w:val="00A5216C"/>
    <w:rsid w:val="00A551B7"/>
    <w:rsid w:val="00A57DAE"/>
    <w:rsid w:val="00A6366C"/>
    <w:rsid w:val="00A63727"/>
    <w:rsid w:val="00A64245"/>
    <w:rsid w:val="00A67B8E"/>
    <w:rsid w:val="00A67F1A"/>
    <w:rsid w:val="00A7059A"/>
    <w:rsid w:val="00A705EF"/>
    <w:rsid w:val="00A739A9"/>
    <w:rsid w:val="00A73D66"/>
    <w:rsid w:val="00A75AF6"/>
    <w:rsid w:val="00A779D7"/>
    <w:rsid w:val="00A77E94"/>
    <w:rsid w:val="00A81BD2"/>
    <w:rsid w:val="00A823D9"/>
    <w:rsid w:val="00A8385A"/>
    <w:rsid w:val="00A86D7A"/>
    <w:rsid w:val="00A90132"/>
    <w:rsid w:val="00A92185"/>
    <w:rsid w:val="00A9275C"/>
    <w:rsid w:val="00A93D52"/>
    <w:rsid w:val="00A9701A"/>
    <w:rsid w:val="00AA05E2"/>
    <w:rsid w:val="00AA0FD8"/>
    <w:rsid w:val="00AA1C80"/>
    <w:rsid w:val="00AA264A"/>
    <w:rsid w:val="00AA2B8F"/>
    <w:rsid w:val="00AB4E67"/>
    <w:rsid w:val="00AB7DA7"/>
    <w:rsid w:val="00AB7F0F"/>
    <w:rsid w:val="00AB7F92"/>
    <w:rsid w:val="00AC51AA"/>
    <w:rsid w:val="00AC71E4"/>
    <w:rsid w:val="00AC7731"/>
    <w:rsid w:val="00AD1C13"/>
    <w:rsid w:val="00AD6304"/>
    <w:rsid w:val="00AD7487"/>
    <w:rsid w:val="00AD7DF2"/>
    <w:rsid w:val="00AE0092"/>
    <w:rsid w:val="00AE2976"/>
    <w:rsid w:val="00AE6324"/>
    <w:rsid w:val="00AF6527"/>
    <w:rsid w:val="00B12DD1"/>
    <w:rsid w:val="00B13298"/>
    <w:rsid w:val="00B13DAB"/>
    <w:rsid w:val="00B15B40"/>
    <w:rsid w:val="00B21235"/>
    <w:rsid w:val="00B21706"/>
    <w:rsid w:val="00B217E5"/>
    <w:rsid w:val="00B2223B"/>
    <w:rsid w:val="00B258E8"/>
    <w:rsid w:val="00B26628"/>
    <w:rsid w:val="00B26ED1"/>
    <w:rsid w:val="00B30123"/>
    <w:rsid w:val="00B3091F"/>
    <w:rsid w:val="00B31105"/>
    <w:rsid w:val="00B3270C"/>
    <w:rsid w:val="00B33B90"/>
    <w:rsid w:val="00B3495D"/>
    <w:rsid w:val="00B3794F"/>
    <w:rsid w:val="00B37A10"/>
    <w:rsid w:val="00B429DB"/>
    <w:rsid w:val="00B46206"/>
    <w:rsid w:val="00B47035"/>
    <w:rsid w:val="00B50842"/>
    <w:rsid w:val="00B53974"/>
    <w:rsid w:val="00B62DD6"/>
    <w:rsid w:val="00B65912"/>
    <w:rsid w:val="00B70E85"/>
    <w:rsid w:val="00B717DC"/>
    <w:rsid w:val="00B7273F"/>
    <w:rsid w:val="00B72D24"/>
    <w:rsid w:val="00B73DC0"/>
    <w:rsid w:val="00B73E16"/>
    <w:rsid w:val="00B74129"/>
    <w:rsid w:val="00B7442F"/>
    <w:rsid w:val="00B80A04"/>
    <w:rsid w:val="00B8367A"/>
    <w:rsid w:val="00B85E7A"/>
    <w:rsid w:val="00B8749C"/>
    <w:rsid w:val="00B92212"/>
    <w:rsid w:val="00B93251"/>
    <w:rsid w:val="00B958E3"/>
    <w:rsid w:val="00B9728D"/>
    <w:rsid w:val="00B97826"/>
    <w:rsid w:val="00BA463D"/>
    <w:rsid w:val="00BA59D8"/>
    <w:rsid w:val="00BB0992"/>
    <w:rsid w:val="00BB5313"/>
    <w:rsid w:val="00BB5D52"/>
    <w:rsid w:val="00BB632A"/>
    <w:rsid w:val="00BB6384"/>
    <w:rsid w:val="00BB7C85"/>
    <w:rsid w:val="00BC12F7"/>
    <w:rsid w:val="00BC2362"/>
    <w:rsid w:val="00BC4B97"/>
    <w:rsid w:val="00BC5FE2"/>
    <w:rsid w:val="00BD5686"/>
    <w:rsid w:val="00BD5D9F"/>
    <w:rsid w:val="00BE12E4"/>
    <w:rsid w:val="00BE2207"/>
    <w:rsid w:val="00BE27B1"/>
    <w:rsid w:val="00BE4C6D"/>
    <w:rsid w:val="00BE6ACC"/>
    <w:rsid w:val="00BE74EF"/>
    <w:rsid w:val="00BE7AD6"/>
    <w:rsid w:val="00BE7E50"/>
    <w:rsid w:val="00BF31DE"/>
    <w:rsid w:val="00BF3AD7"/>
    <w:rsid w:val="00BF4260"/>
    <w:rsid w:val="00BF705F"/>
    <w:rsid w:val="00C01934"/>
    <w:rsid w:val="00C063D6"/>
    <w:rsid w:val="00C07CDA"/>
    <w:rsid w:val="00C12AAD"/>
    <w:rsid w:val="00C141F2"/>
    <w:rsid w:val="00C14C1A"/>
    <w:rsid w:val="00C14CE4"/>
    <w:rsid w:val="00C153EF"/>
    <w:rsid w:val="00C16A33"/>
    <w:rsid w:val="00C201C7"/>
    <w:rsid w:val="00C204D0"/>
    <w:rsid w:val="00C221AC"/>
    <w:rsid w:val="00C308FB"/>
    <w:rsid w:val="00C34161"/>
    <w:rsid w:val="00C369EB"/>
    <w:rsid w:val="00C43E81"/>
    <w:rsid w:val="00C45690"/>
    <w:rsid w:val="00C4598C"/>
    <w:rsid w:val="00C54D33"/>
    <w:rsid w:val="00C61A8F"/>
    <w:rsid w:val="00C66B28"/>
    <w:rsid w:val="00C66B66"/>
    <w:rsid w:val="00C70B4F"/>
    <w:rsid w:val="00C73DF7"/>
    <w:rsid w:val="00C80BAB"/>
    <w:rsid w:val="00C854F8"/>
    <w:rsid w:val="00C90ADE"/>
    <w:rsid w:val="00C91D9F"/>
    <w:rsid w:val="00C9454E"/>
    <w:rsid w:val="00C963CC"/>
    <w:rsid w:val="00C96521"/>
    <w:rsid w:val="00CA01FD"/>
    <w:rsid w:val="00CA0907"/>
    <w:rsid w:val="00CA5B34"/>
    <w:rsid w:val="00CB13B3"/>
    <w:rsid w:val="00CB13F8"/>
    <w:rsid w:val="00CB5E3F"/>
    <w:rsid w:val="00CB60E3"/>
    <w:rsid w:val="00CB7D35"/>
    <w:rsid w:val="00CB7F46"/>
    <w:rsid w:val="00CC48C6"/>
    <w:rsid w:val="00CC6D24"/>
    <w:rsid w:val="00CD03C3"/>
    <w:rsid w:val="00CD0BA1"/>
    <w:rsid w:val="00CD752D"/>
    <w:rsid w:val="00CE06FA"/>
    <w:rsid w:val="00CE5103"/>
    <w:rsid w:val="00CE5769"/>
    <w:rsid w:val="00CF0150"/>
    <w:rsid w:val="00CF0DDC"/>
    <w:rsid w:val="00CF2DD3"/>
    <w:rsid w:val="00CF3C6D"/>
    <w:rsid w:val="00CF56FE"/>
    <w:rsid w:val="00CF6754"/>
    <w:rsid w:val="00CF7AD5"/>
    <w:rsid w:val="00CF7C92"/>
    <w:rsid w:val="00D01D9A"/>
    <w:rsid w:val="00D036A4"/>
    <w:rsid w:val="00D059F3"/>
    <w:rsid w:val="00D072D4"/>
    <w:rsid w:val="00D103E2"/>
    <w:rsid w:val="00D13570"/>
    <w:rsid w:val="00D15483"/>
    <w:rsid w:val="00D16C6C"/>
    <w:rsid w:val="00D2151E"/>
    <w:rsid w:val="00D2415A"/>
    <w:rsid w:val="00D24BB1"/>
    <w:rsid w:val="00D25552"/>
    <w:rsid w:val="00D317A2"/>
    <w:rsid w:val="00D3198A"/>
    <w:rsid w:val="00D35779"/>
    <w:rsid w:val="00D36BCF"/>
    <w:rsid w:val="00D40C4F"/>
    <w:rsid w:val="00D425F8"/>
    <w:rsid w:val="00D4310C"/>
    <w:rsid w:val="00D43572"/>
    <w:rsid w:val="00D44A67"/>
    <w:rsid w:val="00D52D57"/>
    <w:rsid w:val="00D53506"/>
    <w:rsid w:val="00D56952"/>
    <w:rsid w:val="00D5743C"/>
    <w:rsid w:val="00D64008"/>
    <w:rsid w:val="00D641E1"/>
    <w:rsid w:val="00D6493A"/>
    <w:rsid w:val="00D67461"/>
    <w:rsid w:val="00D70926"/>
    <w:rsid w:val="00D713FD"/>
    <w:rsid w:val="00D75A66"/>
    <w:rsid w:val="00D76A17"/>
    <w:rsid w:val="00D772DA"/>
    <w:rsid w:val="00D830E0"/>
    <w:rsid w:val="00D8432E"/>
    <w:rsid w:val="00D86D3B"/>
    <w:rsid w:val="00D87DEB"/>
    <w:rsid w:val="00D91BC6"/>
    <w:rsid w:val="00D93430"/>
    <w:rsid w:val="00D9400A"/>
    <w:rsid w:val="00D9674F"/>
    <w:rsid w:val="00DA26B1"/>
    <w:rsid w:val="00DA4A45"/>
    <w:rsid w:val="00DA5011"/>
    <w:rsid w:val="00DA6A2A"/>
    <w:rsid w:val="00DB0420"/>
    <w:rsid w:val="00DB4472"/>
    <w:rsid w:val="00DB48BA"/>
    <w:rsid w:val="00DB58EC"/>
    <w:rsid w:val="00DC104D"/>
    <w:rsid w:val="00DC18B9"/>
    <w:rsid w:val="00DC2E72"/>
    <w:rsid w:val="00DD1AB4"/>
    <w:rsid w:val="00DD2A4E"/>
    <w:rsid w:val="00DE0698"/>
    <w:rsid w:val="00DE3066"/>
    <w:rsid w:val="00DE33B9"/>
    <w:rsid w:val="00DE34CB"/>
    <w:rsid w:val="00DE3CE3"/>
    <w:rsid w:val="00DE6212"/>
    <w:rsid w:val="00DF26B1"/>
    <w:rsid w:val="00DF41C8"/>
    <w:rsid w:val="00E027E7"/>
    <w:rsid w:val="00E02BE4"/>
    <w:rsid w:val="00E03516"/>
    <w:rsid w:val="00E03783"/>
    <w:rsid w:val="00E06DBE"/>
    <w:rsid w:val="00E11EF0"/>
    <w:rsid w:val="00E155B5"/>
    <w:rsid w:val="00E171D4"/>
    <w:rsid w:val="00E20DB1"/>
    <w:rsid w:val="00E22552"/>
    <w:rsid w:val="00E227E4"/>
    <w:rsid w:val="00E27483"/>
    <w:rsid w:val="00E3389B"/>
    <w:rsid w:val="00E35F1B"/>
    <w:rsid w:val="00E3683A"/>
    <w:rsid w:val="00E40494"/>
    <w:rsid w:val="00E4079C"/>
    <w:rsid w:val="00E43219"/>
    <w:rsid w:val="00E443AC"/>
    <w:rsid w:val="00E45BFE"/>
    <w:rsid w:val="00E47746"/>
    <w:rsid w:val="00E53CE9"/>
    <w:rsid w:val="00E550CC"/>
    <w:rsid w:val="00E55C9C"/>
    <w:rsid w:val="00E55D09"/>
    <w:rsid w:val="00E5600A"/>
    <w:rsid w:val="00E65397"/>
    <w:rsid w:val="00E67A91"/>
    <w:rsid w:val="00E71F93"/>
    <w:rsid w:val="00E72A10"/>
    <w:rsid w:val="00E73294"/>
    <w:rsid w:val="00E748D8"/>
    <w:rsid w:val="00E80288"/>
    <w:rsid w:val="00E81CCF"/>
    <w:rsid w:val="00E82665"/>
    <w:rsid w:val="00E82A13"/>
    <w:rsid w:val="00E85B39"/>
    <w:rsid w:val="00E864E0"/>
    <w:rsid w:val="00E86C80"/>
    <w:rsid w:val="00E92596"/>
    <w:rsid w:val="00E952FB"/>
    <w:rsid w:val="00E962E9"/>
    <w:rsid w:val="00E963AF"/>
    <w:rsid w:val="00E96E18"/>
    <w:rsid w:val="00EA3373"/>
    <w:rsid w:val="00EA43E3"/>
    <w:rsid w:val="00EA55E4"/>
    <w:rsid w:val="00EA6CA3"/>
    <w:rsid w:val="00EB0D07"/>
    <w:rsid w:val="00EB4B52"/>
    <w:rsid w:val="00EB4D57"/>
    <w:rsid w:val="00EB5470"/>
    <w:rsid w:val="00EB5604"/>
    <w:rsid w:val="00EB7867"/>
    <w:rsid w:val="00EC3CBF"/>
    <w:rsid w:val="00EC5AA6"/>
    <w:rsid w:val="00ED04B2"/>
    <w:rsid w:val="00ED06DC"/>
    <w:rsid w:val="00ED0D98"/>
    <w:rsid w:val="00EE0F27"/>
    <w:rsid w:val="00EE1404"/>
    <w:rsid w:val="00EE319A"/>
    <w:rsid w:val="00EE36C0"/>
    <w:rsid w:val="00EE3730"/>
    <w:rsid w:val="00EF1294"/>
    <w:rsid w:val="00EF2565"/>
    <w:rsid w:val="00EF2710"/>
    <w:rsid w:val="00EF2B07"/>
    <w:rsid w:val="00EF3B77"/>
    <w:rsid w:val="00EF4510"/>
    <w:rsid w:val="00F01B24"/>
    <w:rsid w:val="00F03E6B"/>
    <w:rsid w:val="00F07998"/>
    <w:rsid w:val="00F12EB8"/>
    <w:rsid w:val="00F17697"/>
    <w:rsid w:val="00F17B92"/>
    <w:rsid w:val="00F22C6C"/>
    <w:rsid w:val="00F240CE"/>
    <w:rsid w:val="00F260F0"/>
    <w:rsid w:val="00F32ACC"/>
    <w:rsid w:val="00F3537C"/>
    <w:rsid w:val="00F41625"/>
    <w:rsid w:val="00F451C6"/>
    <w:rsid w:val="00F47B11"/>
    <w:rsid w:val="00F51CD0"/>
    <w:rsid w:val="00F545EA"/>
    <w:rsid w:val="00F54CF9"/>
    <w:rsid w:val="00F63A1B"/>
    <w:rsid w:val="00F66201"/>
    <w:rsid w:val="00F67C8A"/>
    <w:rsid w:val="00F67DF9"/>
    <w:rsid w:val="00F70E90"/>
    <w:rsid w:val="00F73866"/>
    <w:rsid w:val="00F7519F"/>
    <w:rsid w:val="00F80199"/>
    <w:rsid w:val="00F82480"/>
    <w:rsid w:val="00F82664"/>
    <w:rsid w:val="00F83F97"/>
    <w:rsid w:val="00F843DC"/>
    <w:rsid w:val="00F84709"/>
    <w:rsid w:val="00F859DD"/>
    <w:rsid w:val="00F922DF"/>
    <w:rsid w:val="00F93E48"/>
    <w:rsid w:val="00F94911"/>
    <w:rsid w:val="00F9678E"/>
    <w:rsid w:val="00FA6BEF"/>
    <w:rsid w:val="00FA7614"/>
    <w:rsid w:val="00FB520D"/>
    <w:rsid w:val="00FB64EE"/>
    <w:rsid w:val="00FB6F41"/>
    <w:rsid w:val="00FC08B3"/>
    <w:rsid w:val="00FC1DCC"/>
    <w:rsid w:val="00FC4969"/>
    <w:rsid w:val="00FD2386"/>
    <w:rsid w:val="00FD358A"/>
    <w:rsid w:val="00FD4CAD"/>
    <w:rsid w:val="00FD537E"/>
    <w:rsid w:val="00FD7569"/>
    <w:rsid w:val="00FE0B46"/>
    <w:rsid w:val="00FE1F33"/>
    <w:rsid w:val="00FE2479"/>
    <w:rsid w:val="00FF0A18"/>
    <w:rsid w:val="00FF1A01"/>
    <w:rsid w:val="00FF1DD4"/>
    <w:rsid w:val="00FF3F22"/>
    <w:rsid w:val="00FF67E3"/>
    <w:rsid w:val="00FF7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612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51CD0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51CD0"/>
    <w:rPr>
      <w:rFonts w:ascii="Calibri Light" w:hAnsi="Calibri Light" w:cs="Times New Roman"/>
      <w:color w:val="2E74B5"/>
      <w:sz w:val="32"/>
      <w:szCs w:val="32"/>
    </w:rPr>
  </w:style>
  <w:style w:type="paragraph" w:styleId="NoSpacing">
    <w:name w:val="No Spacing"/>
    <w:link w:val="NoSpacingChar"/>
    <w:uiPriority w:val="99"/>
    <w:qFormat/>
    <w:rsid w:val="007575D3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7575D3"/>
    <w:rPr>
      <w:rFonts w:eastAsia="Times New Roman" w:cs="Times New Roman"/>
      <w:sz w:val="22"/>
      <w:szCs w:val="22"/>
      <w:lang w:val="ru-RU" w:eastAsia="ru-RU" w:bidi="ar-SA"/>
    </w:rPr>
  </w:style>
  <w:style w:type="table" w:styleId="TableGrid">
    <w:name w:val="Table Grid"/>
    <w:basedOn w:val="TableNormal"/>
    <w:uiPriority w:val="99"/>
    <w:rsid w:val="007575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271612"/>
    <w:pPr>
      <w:ind w:left="720"/>
      <w:contextualSpacing/>
    </w:pPr>
  </w:style>
  <w:style w:type="paragraph" w:styleId="NormalWeb">
    <w:name w:val="Normal (Web)"/>
    <w:basedOn w:val="Normal"/>
    <w:uiPriority w:val="99"/>
    <w:rsid w:val="00E407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E4079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91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14324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4342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435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4362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4367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1024</TotalTime>
  <Pages>25</Pages>
  <Words>3926</Words>
  <Characters>22384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План летней оздоровительной работы с детьми 1 младшей группы</dc:title>
  <dc:subject> </dc:subject>
  <dc:creator>Е.А. Муратова, А.Г.Окуневич </dc:creator>
  <cp:keywords/>
  <dc:description/>
  <cp:lastModifiedBy>Анюточка</cp:lastModifiedBy>
  <cp:revision>23</cp:revision>
  <dcterms:created xsi:type="dcterms:W3CDTF">2015-05-19T14:17:00Z</dcterms:created>
  <dcterms:modified xsi:type="dcterms:W3CDTF">2021-08-13T08:35:00Z</dcterms:modified>
</cp:coreProperties>
</file>